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97" w:rsidRDefault="00131297" w:rsidP="0040214F">
      <w:pPr>
        <w:autoSpaceDE w:val="0"/>
        <w:autoSpaceDN w:val="0"/>
        <w:adjustRightInd w:val="0"/>
        <w:spacing w:after="0" w:line="240" w:lineRule="auto"/>
        <w:outlineLvl w:val="0"/>
        <w:rPr>
          <w:sz w:val="28"/>
          <w:szCs w:val="28"/>
          <w:lang w:eastAsia="ru-RU"/>
        </w:rPr>
      </w:pPr>
    </w:p>
    <w:p w:rsidR="00444DF0" w:rsidRPr="00444DF0" w:rsidRDefault="00444DF0" w:rsidP="00444DF0">
      <w:pPr>
        <w:autoSpaceDE w:val="0"/>
        <w:autoSpaceDN w:val="0"/>
        <w:adjustRightInd w:val="0"/>
        <w:spacing w:after="0" w:line="240" w:lineRule="auto"/>
        <w:jc w:val="right"/>
        <w:outlineLvl w:val="0"/>
        <w:rPr>
          <w:sz w:val="28"/>
          <w:szCs w:val="28"/>
          <w:lang w:eastAsia="ru-RU"/>
        </w:rPr>
      </w:pPr>
      <w:r w:rsidRPr="00444DF0">
        <w:rPr>
          <w:sz w:val="28"/>
          <w:szCs w:val="28"/>
          <w:lang w:eastAsia="ru-RU"/>
        </w:rPr>
        <w:t xml:space="preserve">Утверждено:                                                                         </w:t>
      </w:r>
    </w:p>
    <w:p w:rsidR="00444DF0" w:rsidRPr="00444DF0" w:rsidRDefault="00444DF0" w:rsidP="00444DF0">
      <w:pPr>
        <w:autoSpaceDE w:val="0"/>
        <w:autoSpaceDN w:val="0"/>
        <w:adjustRightInd w:val="0"/>
        <w:spacing w:after="0" w:line="240" w:lineRule="auto"/>
        <w:jc w:val="right"/>
        <w:outlineLvl w:val="0"/>
        <w:rPr>
          <w:sz w:val="28"/>
          <w:szCs w:val="28"/>
          <w:lang w:eastAsia="ru-RU"/>
        </w:rPr>
      </w:pPr>
      <w:r w:rsidRPr="00444DF0">
        <w:rPr>
          <w:sz w:val="28"/>
          <w:szCs w:val="28"/>
          <w:lang w:eastAsia="ru-RU"/>
        </w:rPr>
        <w:t xml:space="preserve">                                                   Постановлением администрации </w:t>
      </w:r>
    </w:p>
    <w:p w:rsidR="00444DF0" w:rsidRPr="00444DF0" w:rsidRDefault="00A715D0" w:rsidP="00444DF0">
      <w:pPr>
        <w:autoSpaceDE w:val="0"/>
        <w:autoSpaceDN w:val="0"/>
        <w:adjustRightInd w:val="0"/>
        <w:spacing w:after="0" w:line="240" w:lineRule="auto"/>
        <w:ind w:left="3540"/>
        <w:jc w:val="right"/>
        <w:rPr>
          <w:sz w:val="28"/>
          <w:szCs w:val="28"/>
          <w:lang w:eastAsia="ru-RU"/>
        </w:rPr>
      </w:pPr>
      <w:r>
        <w:rPr>
          <w:sz w:val="28"/>
          <w:szCs w:val="28"/>
          <w:lang w:eastAsia="ru-RU"/>
        </w:rPr>
        <w:t>Гадалейского</w:t>
      </w:r>
      <w:r w:rsidR="00444DF0" w:rsidRPr="00444DF0">
        <w:rPr>
          <w:sz w:val="28"/>
          <w:szCs w:val="28"/>
          <w:lang w:eastAsia="ru-RU"/>
        </w:rPr>
        <w:t xml:space="preserve"> сельского поселе</w:t>
      </w:r>
      <w:r w:rsidR="0038615D">
        <w:rPr>
          <w:sz w:val="28"/>
          <w:szCs w:val="28"/>
          <w:lang w:eastAsia="ru-RU"/>
        </w:rPr>
        <w:t>ния</w:t>
      </w:r>
      <w:r>
        <w:rPr>
          <w:sz w:val="28"/>
          <w:szCs w:val="28"/>
          <w:lang w:eastAsia="ru-RU"/>
        </w:rPr>
        <w:t xml:space="preserve"> </w:t>
      </w:r>
      <w:r w:rsidR="0038615D">
        <w:rPr>
          <w:sz w:val="28"/>
          <w:szCs w:val="28"/>
          <w:lang w:eastAsia="ru-RU"/>
        </w:rPr>
        <w:t xml:space="preserve">                   </w:t>
      </w:r>
      <w:r w:rsidR="00117514">
        <w:rPr>
          <w:sz w:val="28"/>
          <w:szCs w:val="28"/>
          <w:lang w:eastAsia="ru-RU"/>
        </w:rPr>
        <w:t xml:space="preserve">от </w:t>
      </w:r>
      <w:r w:rsidR="00382D46">
        <w:rPr>
          <w:sz w:val="28"/>
          <w:szCs w:val="28"/>
          <w:lang w:eastAsia="ru-RU"/>
        </w:rPr>
        <w:t>«___»</w:t>
      </w:r>
      <w:r w:rsidR="0040214F">
        <w:rPr>
          <w:sz w:val="28"/>
          <w:szCs w:val="28"/>
          <w:lang w:eastAsia="ru-RU"/>
        </w:rPr>
        <w:t>_____________ 2023 г. № ___</w:t>
      </w:r>
      <w:r w:rsidR="00117514">
        <w:rPr>
          <w:sz w:val="28"/>
          <w:szCs w:val="28"/>
          <w:lang w:eastAsia="ru-RU"/>
        </w:rPr>
        <w:t xml:space="preserve"> </w:t>
      </w:r>
    </w:p>
    <w:p w:rsidR="00444DF0" w:rsidRPr="00444DF0" w:rsidRDefault="00444DF0" w:rsidP="00444DF0">
      <w:pPr>
        <w:autoSpaceDE w:val="0"/>
        <w:autoSpaceDN w:val="0"/>
        <w:adjustRightInd w:val="0"/>
        <w:spacing w:after="0" w:line="240" w:lineRule="auto"/>
        <w:ind w:left="3540"/>
        <w:rPr>
          <w:sz w:val="28"/>
          <w:szCs w:val="28"/>
          <w:lang w:eastAsia="ru-RU"/>
        </w:rPr>
      </w:pPr>
    </w:p>
    <w:p w:rsidR="00444DF0" w:rsidRPr="00444DF0" w:rsidRDefault="00444DF0" w:rsidP="00444DF0">
      <w:pPr>
        <w:autoSpaceDE w:val="0"/>
        <w:autoSpaceDN w:val="0"/>
        <w:adjustRightInd w:val="0"/>
        <w:spacing w:after="0" w:line="240" w:lineRule="auto"/>
        <w:ind w:left="3540"/>
        <w:rPr>
          <w:sz w:val="28"/>
          <w:szCs w:val="28"/>
          <w:lang w:eastAsia="ru-RU"/>
        </w:rPr>
      </w:pPr>
    </w:p>
    <w:p w:rsidR="00444DF0" w:rsidRDefault="00444DF0" w:rsidP="00444DF0">
      <w:pPr>
        <w:autoSpaceDE w:val="0"/>
        <w:autoSpaceDN w:val="0"/>
        <w:adjustRightInd w:val="0"/>
        <w:spacing w:after="0" w:line="240" w:lineRule="auto"/>
        <w:ind w:left="3540"/>
        <w:rPr>
          <w:sz w:val="28"/>
          <w:szCs w:val="28"/>
          <w:lang w:eastAsia="ru-RU"/>
        </w:rPr>
      </w:pPr>
    </w:p>
    <w:p w:rsidR="004666AE" w:rsidRDefault="004666AE" w:rsidP="00444DF0">
      <w:pPr>
        <w:autoSpaceDE w:val="0"/>
        <w:autoSpaceDN w:val="0"/>
        <w:adjustRightInd w:val="0"/>
        <w:spacing w:after="0" w:line="240" w:lineRule="auto"/>
        <w:ind w:left="3540"/>
        <w:rPr>
          <w:sz w:val="28"/>
          <w:szCs w:val="28"/>
          <w:lang w:eastAsia="ru-RU"/>
        </w:rPr>
      </w:pPr>
    </w:p>
    <w:p w:rsidR="004666AE" w:rsidRPr="00444DF0" w:rsidRDefault="004666AE" w:rsidP="00444DF0">
      <w:pPr>
        <w:autoSpaceDE w:val="0"/>
        <w:autoSpaceDN w:val="0"/>
        <w:adjustRightInd w:val="0"/>
        <w:spacing w:after="0" w:line="240" w:lineRule="auto"/>
        <w:ind w:left="3540"/>
        <w:rPr>
          <w:sz w:val="28"/>
          <w:szCs w:val="28"/>
          <w:lang w:eastAsia="ru-RU"/>
        </w:rPr>
      </w:pPr>
    </w:p>
    <w:p w:rsidR="00444DF0" w:rsidRPr="00444DF0" w:rsidRDefault="00444DF0" w:rsidP="00444DF0">
      <w:pPr>
        <w:autoSpaceDE w:val="0"/>
        <w:autoSpaceDN w:val="0"/>
        <w:adjustRightInd w:val="0"/>
        <w:spacing w:after="0" w:line="240" w:lineRule="auto"/>
        <w:ind w:left="3540"/>
        <w:rPr>
          <w:sz w:val="28"/>
          <w:szCs w:val="28"/>
          <w:lang w:eastAsia="ru-RU"/>
        </w:rPr>
      </w:pPr>
    </w:p>
    <w:p w:rsidR="00444DF0" w:rsidRPr="00444DF0" w:rsidRDefault="00444DF0" w:rsidP="00444DF0">
      <w:pPr>
        <w:autoSpaceDE w:val="0"/>
        <w:autoSpaceDN w:val="0"/>
        <w:adjustRightInd w:val="0"/>
        <w:spacing w:after="0" w:line="360" w:lineRule="auto"/>
        <w:jc w:val="center"/>
        <w:rPr>
          <w:b/>
          <w:bCs/>
          <w:szCs w:val="24"/>
          <w:lang w:eastAsia="ru-RU"/>
        </w:rPr>
      </w:pPr>
      <w:r w:rsidRPr="00444DF0">
        <w:rPr>
          <w:b/>
          <w:bCs/>
          <w:szCs w:val="24"/>
          <w:lang w:eastAsia="ru-RU"/>
        </w:rPr>
        <w:t xml:space="preserve"> ПОЛОЖЕНИЕ</w:t>
      </w:r>
    </w:p>
    <w:p w:rsidR="00444DF0" w:rsidRPr="00444DF0" w:rsidRDefault="00444DF0" w:rsidP="00444DF0">
      <w:pPr>
        <w:autoSpaceDE w:val="0"/>
        <w:autoSpaceDN w:val="0"/>
        <w:adjustRightInd w:val="0"/>
        <w:spacing w:after="0" w:line="360" w:lineRule="auto"/>
        <w:jc w:val="center"/>
        <w:rPr>
          <w:b/>
          <w:bCs/>
          <w:szCs w:val="24"/>
          <w:lang w:eastAsia="ru-RU"/>
        </w:rPr>
      </w:pPr>
      <w:r w:rsidRPr="00444DF0">
        <w:rPr>
          <w:b/>
          <w:bCs/>
          <w:szCs w:val="24"/>
          <w:lang w:eastAsia="ru-RU"/>
        </w:rPr>
        <w:t>ОБ ОПЛАТЕ ТРУДА РАБОТНИКОВ МУНИЦИПАЛЬНОГО КАЗЕННОГО УЧРЕЖДЕНИЯ КУЛЬТУ</w:t>
      </w:r>
      <w:r w:rsidR="00570BFC">
        <w:rPr>
          <w:b/>
          <w:bCs/>
          <w:szCs w:val="24"/>
          <w:lang w:eastAsia="ru-RU"/>
        </w:rPr>
        <w:t>РЫ «КУЛЬТУРНО-</w:t>
      </w:r>
      <w:r w:rsidR="00A715D0">
        <w:rPr>
          <w:b/>
          <w:bCs/>
          <w:szCs w:val="24"/>
          <w:lang w:eastAsia="ru-RU"/>
        </w:rPr>
        <w:t xml:space="preserve">ДОСУГОВЫЙ </w:t>
      </w:r>
      <w:r w:rsidR="00A715D0" w:rsidRPr="009A4A90">
        <w:rPr>
          <w:b/>
          <w:bCs/>
          <w:szCs w:val="24"/>
          <w:lang w:eastAsia="ru-RU"/>
        </w:rPr>
        <w:t>ЦЕНТР</w:t>
      </w:r>
      <w:r w:rsidR="00570BFC">
        <w:rPr>
          <w:b/>
          <w:bCs/>
          <w:szCs w:val="24"/>
          <w:lang w:eastAsia="ru-RU"/>
        </w:rPr>
        <w:t>»</w:t>
      </w:r>
      <w:r w:rsidR="00A715D0" w:rsidRPr="009A4A90">
        <w:rPr>
          <w:b/>
          <w:bCs/>
          <w:szCs w:val="24"/>
          <w:lang w:eastAsia="ru-RU"/>
        </w:rPr>
        <w:t xml:space="preserve"> </w:t>
      </w:r>
      <w:r w:rsidR="009A4A90" w:rsidRPr="009A4A90">
        <w:rPr>
          <w:b/>
          <w:bCs/>
          <w:szCs w:val="24"/>
          <w:lang w:eastAsia="ru-RU"/>
        </w:rPr>
        <w:t>С.</w:t>
      </w:r>
      <w:r w:rsidR="009A4A90">
        <w:rPr>
          <w:b/>
          <w:bCs/>
          <w:szCs w:val="24"/>
          <w:lang w:eastAsia="ru-RU"/>
        </w:rPr>
        <w:t xml:space="preserve"> </w:t>
      </w:r>
      <w:r w:rsidR="009A4A90" w:rsidRPr="009A4A90">
        <w:rPr>
          <w:b/>
          <w:bCs/>
          <w:szCs w:val="24"/>
          <w:lang w:eastAsia="ru-RU"/>
        </w:rPr>
        <w:t>ГАДАЛЕЙ</w:t>
      </w:r>
      <w:r w:rsidR="009A4A90" w:rsidRPr="00444DF0">
        <w:rPr>
          <w:b/>
          <w:bCs/>
          <w:szCs w:val="24"/>
          <w:lang w:eastAsia="ru-RU"/>
        </w:rPr>
        <w:t xml:space="preserve">, </w:t>
      </w:r>
      <w:r w:rsidRPr="00444DF0">
        <w:rPr>
          <w:b/>
          <w:bCs/>
          <w:szCs w:val="24"/>
          <w:lang w:eastAsia="ru-RU"/>
        </w:rPr>
        <w:t xml:space="preserve">В ОТНОШЕНИИ КОТОРОГО, ФУНКЦИИ И ПОЛНОМОЧИИ УЧРЕДИТЕЛЯ ОСУЩЕСТВЛЯЮТСЯ АДМИНИСТРАЦИЕЙ </w:t>
      </w:r>
      <w:r w:rsidR="009A4A90">
        <w:rPr>
          <w:b/>
          <w:bCs/>
          <w:szCs w:val="24"/>
          <w:lang w:eastAsia="ru-RU"/>
        </w:rPr>
        <w:t xml:space="preserve">ГАДАЛЕЙСКОГО </w:t>
      </w:r>
      <w:r w:rsidRPr="00444DF0">
        <w:rPr>
          <w:b/>
          <w:bCs/>
          <w:szCs w:val="24"/>
          <w:lang w:eastAsia="ru-RU"/>
        </w:rPr>
        <w:t xml:space="preserve">СЕЛЬСКОГО ПОСЕЛЕНИЯ  </w:t>
      </w:r>
    </w:p>
    <w:p w:rsidR="00444DF0" w:rsidRPr="00444DF0" w:rsidRDefault="00444DF0" w:rsidP="00444DF0">
      <w:pPr>
        <w:autoSpaceDE w:val="0"/>
        <w:autoSpaceDN w:val="0"/>
        <w:adjustRightInd w:val="0"/>
        <w:spacing w:after="0" w:line="360" w:lineRule="auto"/>
        <w:jc w:val="center"/>
        <w:rPr>
          <w:b/>
          <w:bCs/>
          <w:szCs w:val="24"/>
          <w:lang w:eastAsia="ru-RU"/>
        </w:rPr>
      </w:pPr>
    </w:p>
    <w:p w:rsidR="00444DF0" w:rsidRPr="00444DF0" w:rsidRDefault="00444DF0" w:rsidP="00444DF0">
      <w:pPr>
        <w:autoSpaceDE w:val="0"/>
        <w:autoSpaceDN w:val="0"/>
        <w:adjustRightInd w:val="0"/>
        <w:spacing w:after="0" w:line="360" w:lineRule="auto"/>
        <w:jc w:val="center"/>
        <w:rPr>
          <w:b/>
          <w:bCs/>
          <w:szCs w:val="24"/>
          <w:lang w:eastAsia="ru-RU"/>
        </w:rPr>
      </w:pPr>
    </w:p>
    <w:p w:rsidR="00444DF0" w:rsidRPr="00444DF0" w:rsidRDefault="00444DF0" w:rsidP="00444DF0">
      <w:pPr>
        <w:autoSpaceDE w:val="0"/>
        <w:autoSpaceDN w:val="0"/>
        <w:adjustRightInd w:val="0"/>
        <w:spacing w:after="0" w:line="360" w:lineRule="auto"/>
        <w:jc w:val="center"/>
        <w:rPr>
          <w:b/>
          <w:bCs/>
          <w:szCs w:val="24"/>
          <w:lang w:eastAsia="ru-RU"/>
        </w:rPr>
      </w:pPr>
    </w:p>
    <w:p w:rsidR="00444DF0" w:rsidRPr="00444DF0" w:rsidRDefault="00444DF0" w:rsidP="00444DF0">
      <w:pPr>
        <w:autoSpaceDE w:val="0"/>
        <w:autoSpaceDN w:val="0"/>
        <w:adjustRightInd w:val="0"/>
        <w:spacing w:after="0" w:line="360" w:lineRule="auto"/>
        <w:jc w:val="center"/>
        <w:rPr>
          <w:b/>
          <w:bCs/>
          <w:szCs w:val="24"/>
          <w:lang w:eastAsia="ru-RU"/>
        </w:rPr>
      </w:pPr>
    </w:p>
    <w:p w:rsidR="00444DF0" w:rsidRDefault="00444DF0" w:rsidP="00444DF0">
      <w:pPr>
        <w:autoSpaceDE w:val="0"/>
        <w:autoSpaceDN w:val="0"/>
        <w:adjustRightInd w:val="0"/>
        <w:spacing w:after="0" w:line="360" w:lineRule="auto"/>
        <w:jc w:val="center"/>
        <w:rPr>
          <w:b/>
          <w:bCs/>
          <w:szCs w:val="24"/>
          <w:lang w:eastAsia="ru-RU"/>
        </w:rPr>
      </w:pPr>
    </w:p>
    <w:p w:rsidR="004666AE" w:rsidRPr="00444DF0" w:rsidRDefault="004666AE" w:rsidP="00444DF0">
      <w:pPr>
        <w:autoSpaceDE w:val="0"/>
        <w:autoSpaceDN w:val="0"/>
        <w:adjustRightInd w:val="0"/>
        <w:spacing w:after="0" w:line="360" w:lineRule="auto"/>
        <w:jc w:val="center"/>
        <w:rPr>
          <w:b/>
          <w:bCs/>
          <w:szCs w:val="24"/>
          <w:lang w:eastAsia="ru-RU"/>
        </w:rPr>
      </w:pPr>
    </w:p>
    <w:p w:rsidR="00444DF0" w:rsidRPr="00444DF0" w:rsidRDefault="00444DF0" w:rsidP="00444DF0">
      <w:pPr>
        <w:autoSpaceDE w:val="0"/>
        <w:autoSpaceDN w:val="0"/>
        <w:adjustRightInd w:val="0"/>
        <w:spacing w:after="0" w:line="360" w:lineRule="auto"/>
        <w:jc w:val="center"/>
        <w:rPr>
          <w:b/>
          <w:bCs/>
          <w:szCs w:val="24"/>
          <w:lang w:eastAsia="ru-RU"/>
        </w:rPr>
      </w:pPr>
    </w:p>
    <w:p w:rsidR="00444DF0" w:rsidRPr="00F079BE" w:rsidRDefault="00444DF0" w:rsidP="00444DF0">
      <w:pPr>
        <w:autoSpaceDE w:val="0"/>
        <w:autoSpaceDN w:val="0"/>
        <w:adjustRightInd w:val="0"/>
        <w:spacing w:after="0" w:line="240" w:lineRule="auto"/>
        <w:rPr>
          <w:bCs/>
          <w:sz w:val="28"/>
          <w:szCs w:val="28"/>
          <w:lang w:eastAsia="ru-RU"/>
        </w:rPr>
      </w:pPr>
      <w:r w:rsidRPr="00F079BE">
        <w:rPr>
          <w:bCs/>
          <w:sz w:val="28"/>
          <w:szCs w:val="28"/>
          <w:lang w:eastAsia="ru-RU"/>
        </w:rPr>
        <w:t>Согласовано:</w:t>
      </w:r>
    </w:p>
    <w:p w:rsidR="00444DF0" w:rsidRPr="00F079BE" w:rsidRDefault="00444DF0" w:rsidP="00444DF0">
      <w:pPr>
        <w:autoSpaceDE w:val="0"/>
        <w:autoSpaceDN w:val="0"/>
        <w:adjustRightInd w:val="0"/>
        <w:spacing w:after="0" w:line="240" w:lineRule="auto"/>
        <w:rPr>
          <w:bCs/>
          <w:sz w:val="28"/>
          <w:szCs w:val="28"/>
          <w:lang w:eastAsia="ru-RU"/>
        </w:rPr>
      </w:pPr>
      <w:r w:rsidRPr="00F079BE">
        <w:rPr>
          <w:bCs/>
          <w:sz w:val="28"/>
          <w:szCs w:val="28"/>
          <w:lang w:eastAsia="ru-RU"/>
        </w:rPr>
        <w:t>Директор МКУК «КДЦ</w:t>
      </w:r>
      <w:r w:rsidR="00570BFC">
        <w:rPr>
          <w:bCs/>
          <w:sz w:val="28"/>
          <w:szCs w:val="28"/>
          <w:lang w:eastAsia="ru-RU"/>
        </w:rPr>
        <w:t>»</w:t>
      </w:r>
      <w:r w:rsidRPr="00F079BE">
        <w:rPr>
          <w:bCs/>
          <w:sz w:val="28"/>
          <w:szCs w:val="28"/>
          <w:lang w:eastAsia="ru-RU"/>
        </w:rPr>
        <w:t xml:space="preserve">  с.</w:t>
      </w:r>
      <w:r w:rsidR="0040214F">
        <w:rPr>
          <w:bCs/>
          <w:sz w:val="28"/>
          <w:szCs w:val="28"/>
          <w:lang w:eastAsia="ru-RU"/>
        </w:rPr>
        <w:t xml:space="preserve"> </w:t>
      </w:r>
      <w:r w:rsidR="00A715D0">
        <w:rPr>
          <w:bCs/>
          <w:sz w:val="28"/>
          <w:szCs w:val="28"/>
          <w:lang w:eastAsia="ru-RU"/>
        </w:rPr>
        <w:t>Гадалей</w:t>
      </w:r>
    </w:p>
    <w:p w:rsidR="00444DF0" w:rsidRPr="00F079BE" w:rsidRDefault="00444DF0" w:rsidP="00444DF0">
      <w:pPr>
        <w:autoSpaceDE w:val="0"/>
        <w:autoSpaceDN w:val="0"/>
        <w:adjustRightInd w:val="0"/>
        <w:spacing w:after="0" w:line="240" w:lineRule="auto"/>
        <w:rPr>
          <w:bCs/>
          <w:sz w:val="28"/>
          <w:szCs w:val="28"/>
          <w:lang w:eastAsia="ru-RU"/>
        </w:rPr>
      </w:pPr>
    </w:p>
    <w:p w:rsidR="00444DF0" w:rsidRPr="00F079BE" w:rsidRDefault="00A715D0" w:rsidP="00444DF0">
      <w:pPr>
        <w:autoSpaceDE w:val="0"/>
        <w:autoSpaceDN w:val="0"/>
        <w:adjustRightInd w:val="0"/>
        <w:spacing w:after="0" w:line="240" w:lineRule="auto"/>
        <w:rPr>
          <w:bCs/>
          <w:sz w:val="28"/>
          <w:szCs w:val="28"/>
          <w:lang w:eastAsia="ru-RU"/>
        </w:rPr>
      </w:pPr>
      <w:r>
        <w:rPr>
          <w:bCs/>
          <w:sz w:val="28"/>
          <w:szCs w:val="28"/>
          <w:lang w:eastAsia="ru-RU"/>
        </w:rPr>
        <w:t>________________ (В.В.</w:t>
      </w:r>
      <w:r w:rsidR="009A4A90">
        <w:rPr>
          <w:bCs/>
          <w:sz w:val="28"/>
          <w:szCs w:val="28"/>
          <w:lang w:eastAsia="ru-RU"/>
        </w:rPr>
        <w:t xml:space="preserve"> </w:t>
      </w:r>
      <w:r>
        <w:rPr>
          <w:bCs/>
          <w:sz w:val="28"/>
          <w:szCs w:val="28"/>
          <w:lang w:eastAsia="ru-RU"/>
        </w:rPr>
        <w:t>Наксалаев</w:t>
      </w:r>
      <w:r w:rsidR="00444DF0" w:rsidRPr="00F079BE">
        <w:rPr>
          <w:bCs/>
          <w:sz w:val="28"/>
          <w:szCs w:val="28"/>
          <w:lang w:eastAsia="ru-RU"/>
        </w:rPr>
        <w:t>)</w:t>
      </w:r>
    </w:p>
    <w:p w:rsidR="00444DF0" w:rsidRPr="00F079BE" w:rsidRDefault="00444DF0" w:rsidP="00444DF0">
      <w:pPr>
        <w:autoSpaceDE w:val="0"/>
        <w:autoSpaceDN w:val="0"/>
        <w:adjustRightInd w:val="0"/>
        <w:spacing w:after="0" w:line="240" w:lineRule="auto"/>
        <w:rPr>
          <w:bCs/>
          <w:sz w:val="28"/>
          <w:szCs w:val="28"/>
          <w:lang w:eastAsia="ru-RU"/>
        </w:rPr>
      </w:pPr>
    </w:p>
    <w:p w:rsidR="00444DF0" w:rsidRPr="00F079BE" w:rsidRDefault="00444DF0" w:rsidP="00444DF0">
      <w:pPr>
        <w:autoSpaceDE w:val="0"/>
        <w:autoSpaceDN w:val="0"/>
        <w:adjustRightInd w:val="0"/>
        <w:spacing w:after="0" w:line="240" w:lineRule="auto"/>
        <w:rPr>
          <w:bCs/>
          <w:sz w:val="28"/>
          <w:szCs w:val="28"/>
          <w:lang w:eastAsia="ru-RU"/>
        </w:rPr>
      </w:pPr>
      <w:r w:rsidRPr="00F079BE">
        <w:rPr>
          <w:bCs/>
          <w:sz w:val="28"/>
          <w:szCs w:val="28"/>
          <w:lang w:eastAsia="ru-RU"/>
        </w:rPr>
        <w:t>Общим собранием трудового коллектива</w:t>
      </w:r>
    </w:p>
    <w:p w:rsidR="00444DF0" w:rsidRPr="00F079BE" w:rsidRDefault="00444DF0" w:rsidP="00444DF0">
      <w:pPr>
        <w:autoSpaceDE w:val="0"/>
        <w:autoSpaceDN w:val="0"/>
        <w:adjustRightInd w:val="0"/>
        <w:spacing w:after="0" w:line="240" w:lineRule="auto"/>
        <w:rPr>
          <w:bCs/>
          <w:sz w:val="28"/>
          <w:szCs w:val="28"/>
          <w:lang w:eastAsia="ru-RU"/>
        </w:rPr>
      </w:pPr>
      <w:r w:rsidRPr="00F079BE">
        <w:rPr>
          <w:bCs/>
          <w:sz w:val="28"/>
          <w:szCs w:val="28"/>
          <w:lang w:eastAsia="ru-RU"/>
        </w:rPr>
        <w:t>работников МКУК «КДЦ</w:t>
      </w:r>
      <w:r w:rsidR="006F691B">
        <w:rPr>
          <w:bCs/>
          <w:sz w:val="28"/>
          <w:szCs w:val="28"/>
          <w:lang w:eastAsia="ru-RU"/>
        </w:rPr>
        <w:t>»</w:t>
      </w:r>
      <w:r w:rsidRPr="00F079BE">
        <w:rPr>
          <w:bCs/>
          <w:sz w:val="28"/>
          <w:szCs w:val="28"/>
          <w:lang w:eastAsia="ru-RU"/>
        </w:rPr>
        <w:t xml:space="preserve"> с.</w:t>
      </w:r>
      <w:r w:rsidR="0040214F">
        <w:rPr>
          <w:bCs/>
          <w:sz w:val="28"/>
          <w:szCs w:val="28"/>
          <w:lang w:eastAsia="ru-RU"/>
        </w:rPr>
        <w:t xml:space="preserve"> </w:t>
      </w:r>
      <w:r w:rsidR="00A715D0">
        <w:rPr>
          <w:bCs/>
          <w:sz w:val="28"/>
          <w:szCs w:val="28"/>
          <w:lang w:eastAsia="ru-RU"/>
        </w:rPr>
        <w:t>Гадалей</w:t>
      </w:r>
    </w:p>
    <w:p w:rsidR="00444DF0" w:rsidRPr="00F079BE" w:rsidRDefault="0040214F" w:rsidP="00444DF0">
      <w:pPr>
        <w:autoSpaceDE w:val="0"/>
        <w:autoSpaceDN w:val="0"/>
        <w:adjustRightInd w:val="0"/>
        <w:spacing w:after="0" w:line="240" w:lineRule="auto"/>
        <w:rPr>
          <w:bCs/>
          <w:sz w:val="28"/>
          <w:szCs w:val="28"/>
          <w:lang w:eastAsia="ru-RU"/>
        </w:rPr>
      </w:pPr>
      <w:r>
        <w:rPr>
          <w:bCs/>
          <w:sz w:val="28"/>
          <w:szCs w:val="28"/>
          <w:lang w:eastAsia="ru-RU"/>
        </w:rPr>
        <w:t xml:space="preserve">протокол </w:t>
      </w:r>
      <w:proofErr w:type="gramStart"/>
      <w:r>
        <w:rPr>
          <w:bCs/>
          <w:sz w:val="28"/>
          <w:szCs w:val="28"/>
          <w:lang w:eastAsia="ru-RU"/>
        </w:rPr>
        <w:t>от</w:t>
      </w:r>
      <w:proofErr w:type="gramEnd"/>
      <w:r>
        <w:rPr>
          <w:bCs/>
          <w:sz w:val="28"/>
          <w:szCs w:val="28"/>
          <w:lang w:eastAsia="ru-RU"/>
        </w:rPr>
        <w:t xml:space="preserve">  ______________ № ____</w:t>
      </w:r>
    </w:p>
    <w:p w:rsidR="00444DF0" w:rsidRPr="00F079BE" w:rsidRDefault="00444DF0" w:rsidP="00444DF0">
      <w:pPr>
        <w:autoSpaceDE w:val="0"/>
        <w:autoSpaceDN w:val="0"/>
        <w:adjustRightInd w:val="0"/>
        <w:spacing w:after="0" w:line="240" w:lineRule="auto"/>
        <w:rPr>
          <w:bCs/>
          <w:sz w:val="28"/>
          <w:szCs w:val="28"/>
          <w:lang w:eastAsia="ru-RU"/>
        </w:rPr>
      </w:pPr>
    </w:p>
    <w:p w:rsidR="00444DF0" w:rsidRPr="00F079BE" w:rsidRDefault="00444DF0" w:rsidP="00444DF0">
      <w:pPr>
        <w:autoSpaceDE w:val="0"/>
        <w:autoSpaceDN w:val="0"/>
        <w:adjustRightInd w:val="0"/>
        <w:spacing w:after="0" w:line="240" w:lineRule="auto"/>
        <w:rPr>
          <w:bCs/>
          <w:sz w:val="28"/>
          <w:szCs w:val="28"/>
          <w:lang w:eastAsia="ru-RU"/>
        </w:rPr>
      </w:pPr>
      <w:r w:rsidRPr="00F079BE">
        <w:rPr>
          <w:bCs/>
          <w:sz w:val="28"/>
          <w:szCs w:val="28"/>
          <w:lang w:eastAsia="ru-RU"/>
        </w:rPr>
        <w:t>старший инспектор-юрист</w:t>
      </w:r>
    </w:p>
    <w:p w:rsidR="00444DF0" w:rsidRPr="00F079BE" w:rsidRDefault="00444DF0" w:rsidP="00444DF0">
      <w:pPr>
        <w:autoSpaceDE w:val="0"/>
        <w:autoSpaceDN w:val="0"/>
        <w:adjustRightInd w:val="0"/>
        <w:spacing w:after="0" w:line="240" w:lineRule="auto"/>
        <w:rPr>
          <w:bCs/>
          <w:sz w:val="28"/>
          <w:szCs w:val="28"/>
          <w:lang w:eastAsia="ru-RU"/>
        </w:rPr>
      </w:pPr>
    </w:p>
    <w:p w:rsidR="00444DF0" w:rsidRPr="00F079BE" w:rsidRDefault="0040214F" w:rsidP="00444DF0">
      <w:pPr>
        <w:autoSpaceDE w:val="0"/>
        <w:autoSpaceDN w:val="0"/>
        <w:adjustRightInd w:val="0"/>
        <w:spacing w:after="0" w:line="240" w:lineRule="auto"/>
        <w:rPr>
          <w:bCs/>
          <w:sz w:val="28"/>
          <w:szCs w:val="28"/>
          <w:lang w:eastAsia="ru-RU"/>
        </w:rPr>
      </w:pPr>
      <w:r>
        <w:rPr>
          <w:bCs/>
          <w:sz w:val="28"/>
          <w:szCs w:val="28"/>
          <w:lang w:eastAsia="ru-RU"/>
        </w:rPr>
        <w:t>_______________ (М.С. Веселова</w:t>
      </w:r>
      <w:r w:rsidR="00444DF0" w:rsidRPr="00F079BE">
        <w:rPr>
          <w:bCs/>
          <w:sz w:val="28"/>
          <w:szCs w:val="28"/>
          <w:lang w:eastAsia="ru-RU"/>
        </w:rPr>
        <w:t>)</w:t>
      </w:r>
    </w:p>
    <w:p w:rsidR="00444DF0" w:rsidRPr="00F079BE" w:rsidRDefault="00444DF0" w:rsidP="00444DF0">
      <w:pPr>
        <w:autoSpaceDE w:val="0"/>
        <w:autoSpaceDN w:val="0"/>
        <w:adjustRightInd w:val="0"/>
        <w:spacing w:after="0" w:line="240" w:lineRule="auto"/>
        <w:rPr>
          <w:bCs/>
          <w:sz w:val="28"/>
          <w:szCs w:val="28"/>
          <w:lang w:eastAsia="ru-RU"/>
        </w:rPr>
      </w:pPr>
    </w:p>
    <w:p w:rsidR="00444DF0" w:rsidRPr="00F079BE" w:rsidRDefault="00444DF0" w:rsidP="00444DF0">
      <w:pPr>
        <w:autoSpaceDE w:val="0"/>
        <w:autoSpaceDN w:val="0"/>
        <w:adjustRightInd w:val="0"/>
        <w:spacing w:after="0" w:line="240" w:lineRule="auto"/>
        <w:ind w:left="3540"/>
        <w:rPr>
          <w:sz w:val="28"/>
          <w:szCs w:val="28"/>
          <w:lang w:eastAsia="ru-RU"/>
        </w:rPr>
      </w:pPr>
    </w:p>
    <w:p w:rsidR="00444DF0" w:rsidRPr="00444DF0" w:rsidRDefault="00444DF0" w:rsidP="00444DF0">
      <w:pPr>
        <w:autoSpaceDE w:val="0"/>
        <w:autoSpaceDN w:val="0"/>
        <w:adjustRightInd w:val="0"/>
        <w:spacing w:after="0" w:line="360" w:lineRule="auto"/>
        <w:jc w:val="center"/>
        <w:rPr>
          <w:b/>
          <w:bCs/>
          <w:szCs w:val="24"/>
          <w:lang w:eastAsia="ru-RU"/>
        </w:rPr>
      </w:pPr>
    </w:p>
    <w:p w:rsidR="00444DF0" w:rsidRDefault="00444DF0" w:rsidP="00CE78FC">
      <w:pPr>
        <w:autoSpaceDE w:val="0"/>
        <w:autoSpaceDN w:val="0"/>
        <w:adjustRightInd w:val="0"/>
        <w:spacing w:after="0" w:line="360" w:lineRule="auto"/>
        <w:rPr>
          <w:b/>
          <w:bCs/>
          <w:szCs w:val="24"/>
          <w:lang w:eastAsia="ru-RU"/>
        </w:rPr>
      </w:pPr>
    </w:p>
    <w:p w:rsidR="00444DF0" w:rsidRPr="00444DF0" w:rsidRDefault="00444DF0" w:rsidP="00C32964">
      <w:pPr>
        <w:autoSpaceDE w:val="0"/>
        <w:autoSpaceDN w:val="0"/>
        <w:adjustRightInd w:val="0"/>
        <w:spacing w:after="0" w:line="360" w:lineRule="auto"/>
        <w:rPr>
          <w:b/>
          <w:bCs/>
          <w:szCs w:val="24"/>
          <w:lang w:eastAsia="ru-RU"/>
        </w:rPr>
      </w:pPr>
    </w:p>
    <w:p w:rsidR="00444DF0" w:rsidRPr="00444DF0" w:rsidRDefault="00444DF0" w:rsidP="00444DF0">
      <w:pPr>
        <w:autoSpaceDE w:val="0"/>
        <w:autoSpaceDN w:val="0"/>
        <w:adjustRightInd w:val="0"/>
        <w:spacing w:after="0" w:line="360" w:lineRule="auto"/>
        <w:jc w:val="center"/>
        <w:rPr>
          <w:b/>
          <w:bCs/>
          <w:szCs w:val="24"/>
          <w:lang w:eastAsia="ru-RU"/>
        </w:rPr>
      </w:pPr>
    </w:p>
    <w:p w:rsidR="00444DF0" w:rsidRPr="00444DF0" w:rsidRDefault="00444DF0" w:rsidP="00444DF0">
      <w:pPr>
        <w:spacing w:after="0" w:line="360" w:lineRule="auto"/>
        <w:ind w:left="2760"/>
        <w:rPr>
          <w:rFonts w:eastAsia="Arial Unicode MS"/>
          <w:b/>
          <w:sz w:val="28"/>
          <w:szCs w:val="28"/>
          <w:lang w:eastAsia="ru-RU"/>
        </w:rPr>
      </w:pPr>
      <w:r w:rsidRPr="00444DF0">
        <w:rPr>
          <w:rFonts w:eastAsia="Arial Unicode MS"/>
          <w:b/>
          <w:sz w:val="28"/>
          <w:szCs w:val="28"/>
          <w:lang w:eastAsia="ru-RU"/>
        </w:rPr>
        <w:t>Глава 1. ОБЩИЕ ПОЛОЖЕНИЯ</w:t>
      </w:r>
    </w:p>
    <w:p w:rsidR="00444DF0" w:rsidRPr="00444DF0" w:rsidRDefault="00444DF0" w:rsidP="00255D74">
      <w:pPr>
        <w:numPr>
          <w:ilvl w:val="0"/>
          <w:numId w:val="25"/>
        </w:numPr>
        <w:tabs>
          <w:tab w:val="left" w:pos="99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Настоящее  Положение об оплате труда работников муниципального казенного учреждения культуры «Культурно-досуговый цент</w:t>
      </w:r>
      <w:r w:rsidR="00151EED">
        <w:rPr>
          <w:rFonts w:eastAsia="Arial Unicode MS"/>
          <w:sz w:val="28"/>
          <w:szCs w:val="28"/>
          <w:lang w:eastAsia="ru-RU"/>
        </w:rPr>
        <w:t>р</w:t>
      </w:r>
      <w:r w:rsidR="006F691B">
        <w:rPr>
          <w:rFonts w:eastAsia="Arial Unicode MS"/>
          <w:sz w:val="28"/>
          <w:szCs w:val="28"/>
          <w:lang w:eastAsia="ru-RU"/>
        </w:rPr>
        <w:t>»</w:t>
      </w:r>
      <w:r w:rsidR="00151EED">
        <w:rPr>
          <w:rFonts w:eastAsia="Arial Unicode MS"/>
          <w:sz w:val="28"/>
          <w:szCs w:val="28"/>
          <w:lang w:eastAsia="ru-RU"/>
        </w:rPr>
        <w:t xml:space="preserve"> с.</w:t>
      </w:r>
      <w:r w:rsidR="009A4A90">
        <w:rPr>
          <w:rFonts w:eastAsia="Arial Unicode MS"/>
          <w:sz w:val="28"/>
          <w:szCs w:val="28"/>
          <w:lang w:eastAsia="ru-RU"/>
        </w:rPr>
        <w:t>Гадалей</w:t>
      </w:r>
      <w:r w:rsidR="00151EED">
        <w:rPr>
          <w:rFonts w:eastAsia="Arial Unicode MS"/>
          <w:sz w:val="28"/>
          <w:szCs w:val="28"/>
          <w:lang w:eastAsia="ru-RU"/>
        </w:rPr>
        <w:t xml:space="preserve"> в </w:t>
      </w:r>
      <w:proofErr w:type="gramStart"/>
      <w:r w:rsidR="00151EED">
        <w:rPr>
          <w:rFonts w:eastAsia="Arial Unicode MS"/>
          <w:sz w:val="28"/>
          <w:szCs w:val="28"/>
          <w:lang w:eastAsia="ru-RU"/>
        </w:rPr>
        <w:t>отношении</w:t>
      </w:r>
      <w:proofErr w:type="gramEnd"/>
      <w:r w:rsidR="00151EED">
        <w:rPr>
          <w:rFonts w:eastAsia="Arial Unicode MS"/>
          <w:sz w:val="28"/>
          <w:szCs w:val="28"/>
          <w:lang w:eastAsia="ru-RU"/>
        </w:rPr>
        <w:t xml:space="preserve"> которого</w:t>
      </w:r>
      <w:r w:rsidRPr="00444DF0">
        <w:rPr>
          <w:rFonts w:eastAsia="Arial Unicode MS"/>
          <w:sz w:val="28"/>
          <w:szCs w:val="28"/>
          <w:lang w:eastAsia="ru-RU"/>
        </w:rPr>
        <w:t xml:space="preserve">, функции и полномочия учредителя  осуществляются  администрацией </w:t>
      </w:r>
      <w:r w:rsidR="00244D52">
        <w:rPr>
          <w:rFonts w:eastAsia="Arial Unicode MS"/>
          <w:sz w:val="28"/>
          <w:szCs w:val="28"/>
          <w:lang w:eastAsia="ru-RU"/>
        </w:rPr>
        <w:t>Гадалейского</w:t>
      </w:r>
      <w:r w:rsidRPr="00444DF0">
        <w:rPr>
          <w:rFonts w:eastAsia="Arial Unicode MS"/>
          <w:sz w:val="28"/>
          <w:szCs w:val="28"/>
          <w:lang w:eastAsia="ru-RU"/>
        </w:rPr>
        <w:t xml:space="preserve"> сельского поселения  (далее - Положение)  разработано в соответствии со статьей  135,</w:t>
      </w:r>
      <w:r w:rsidR="0024210E">
        <w:rPr>
          <w:rFonts w:eastAsia="Arial Unicode MS"/>
          <w:sz w:val="28"/>
          <w:szCs w:val="28"/>
          <w:lang w:eastAsia="ru-RU"/>
        </w:rPr>
        <w:t xml:space="preserve"> </w:t>
      </w:r>
      <w:r w:rsidRPr="00444DF0">
        <w:rPr>
          <w:rFonts w:eastAsia="Arial Unicode MS"/>
          <w:sz w:val="28"/>
          <w:szCs w:val="28"/>
          <w:lang w:eastAsia="ru-RU"/>
        </w:rPr>
        <w:t xml:space="preserve">144 Трудового кодекса Российской Федерации, на основании  Единых рекомендаций по установлению на федеральном, региональном и местном уровнях систем оплаты труда работников государственных  и </w:t>
      </w:r>
      <w:r w:rsidR="00645AF3">
        <w:rPr>
          <w:rFonts w:eastAsia="Arial Unicode MS"/>
          <w:sz w:val="28"/>
          <w:szCs w:val="28"/>
          <w:lang w:eastAsia="ru-RU"/>
        </w:rPr>
        <w:t xml:space="preserve">муниципальных учреждений на 2023 </w:t>
      </w:r>
      <w:r w:rsidRPr="00444DF0">
        <w:rPr>
          <w:rFonts w:eastAsia="Arial Unicode MS"/>
          <w:sz w:val="28"/>
          <w:szCs w:val="28"/>
          <w:lang w:eastAsia="ru-RU"/>
        </w:rPr>
        <w:t xml:space="preserve"> год,  утвержденных решением Российской трехсторонней комиссии по регулированию со</w:t>
      </w:r>
      <w:r w:rsidR="00645AF3">
        <w:rPr>
          <w:rFonts w:eastAsia="Arial Unicode MS"/>
          <w:sz w:val="28"/>
          <w:szCs w:val="28"/>
          <w:lang w:eastAsia="ru-RU"/>
        </w:rPr>
        <w:t xml:space="preserve">циально-трудовых отношений от 23 декабря 2022 </w:t>
      </w:r>
      <w:r w:rsidRPr="00444DF0">
        <w:rPr>
          <w:rFonts w:eastAsia="Arial Unicode MS"/>
          <w:sz w:val="28"/>
          <w:szCs w:val="28"/>
          <w:lang w:eastAsia="ru-RU"/>
        </w:rPr>
        <w:t xml:space="preserve">г., протокол </w:t>
      </w:r>
      <w:r w:rsidR="00645AF3">
        <w:rPr>
          <w:rFonts w:eastAsia="Arial Unicode MS"/>
          <w:sz w:val="28"/>
          <w:szCs w:val="28"/>
          <w:lang w:eastAsia="ru-RU"/>
        </w:rPr>
        <w:t xml:space="preserve"> № 11</w:t>
      </w:r>
      <w:r w:rsidRPr="00444DF0">
        <w:rPr>
          <w:rFonts w:eastAsia="Arial Unicode MS"/>
          <w:sz w:val="28"/>
          <w:szCs w:val="28"/>
          <w:lang w:eastAsia="ru-RU"/>
        </w:rPr>
        <w:t xml:space="preserve"> и определяет систему оплаты труда, </w:t>
      </w:r>
      <w:proofErr w:type="gramStart"/>
      <w:r w:rsidRPr="00444DF0">
        <w:rPr>
          <w:rFonts w:eastAsia="Arial Unicode MS"/>
          <w:sz w:val="28"/>
          <w:szCs w:val="28"/>
          <w:lang w:eastAsia="ru-RU"/>
        </w:rPr>
        <w:t>устанавливает условия</w:t>
      </w:r>
      <w:proofErr w:type="gramEnd"/>
      <w:r w:rsidRPr="00444DF0">
        <w:rPr>
          <w:rFonts w:eastAsia="Arial Unicode MS"/>
          <w:sz w:val="28"/>
          <w:szCs w:val="28"/>
          <w:lang w:eastAsia="ru-RU"/>
        </w:rPr>
        <w:t xml:space="preserve"> оплаты труда работников муниципального казенного учреждения культуры «Ку</w:t>
      </w:r>
      <w:r w:rsidR="00A715D0">
        <w:rPr>
          <w:rFonts w:eastAsia="Arial Unicode MS"/>
          <w:sz w:val="28"/>
          <w:szCs w:val="28"/>
          <w:lang w:eastAsia="ru-RU"/>
        </w:rPr>
        <w:t>льтурно-досуговый центр</w:t>
      </w:r>
      <w:r w:rsidR="007C28D9">
        <w:rPr>
          <w:rFonts w:eastAsia="Arial Unicode MS"/>
          <w:sz w:val="28"/>
          <w:szCs w:val="28"/>
          <w:lang w:eastAsia="ru-RU"/>
        </w:rPr>
        <w:t>»</w:t>
      </w:r>
      <w:r w:rsidR="00A715D0">
        <w:rPr>
          <w:rFonts w:eastAsia="Arial Unicode MS"/>
          <w:sz w:val="28"/>
          <w:szCs w:val="28"/>
          <w:lang w:eastAsia="ru-RU"/>
        </w:rPr>
        <w:t xml:space="preserve"> с. Гадалей</w:t>
      </w:r>
      <w:r w:rsidR="0024210E">
        <w:rPr>
          <w:rFonts w:eastAsia="Arial Unicode MS"/>
          <w:sz w:val="28"/>
          <w:szCs w:val="28"/>
          <w:lang w:eastAsia="ru-RU"/>
        </w:rPr>
        <w:t>,</w:t>
      </w:r>
      <w:r w:rsidRPr="00444DF0">
        <w:rPr>
          <w:rFonts w:eastAsia="Arial Unicode MS"/>
          <w:sz w:val="28"/>
          <w:szCs w:val="28"/>
          <w:lang w:eastAsia="ru-RU"/>
        </w:rPr>
        <w:t xml:space="preserve">  в отношении которого функции и полномочия учредителя осуществляются администрацией </w:t>
      </w:r>
      <w:r w:rsidR="00244D52">
        <w:rPr>
          <w:rFonts w:eastAsia="Arial Unicode MS"/>
          <w:sz w:val="28"/>
          <w:szCs w:val="28"/>
          <w:lang w:eastAsia="ru-RU"/>
        </w:rPr>
        <w:tab/>
        <w:t xml:space="preserve">Гадалейского </w:t>
      </w:r>
      <w:r w:rsidR="00255D74">
        <w:rPr>
          <w:rFonts w:eastAsia="Arial Unicode MS"/>
          <w:sz w:val="28"/>
          <w:szCs w:val="28"/>
          <w:lang w:eastAsia="ru-RU"/>
        </w:rPr>
        <w:t>сельского поселения</w:t>
      </w:r>
      <w:r w:rsidRPr="00444DF0">
        <w:rPr>
          <w:rFonts w:eastAsia="Arial Unicode MS"/>
          <w:sz w:val="28"/>
          <w:szCs w:val="28"/>
          <w:lang w:eastAsia="ru-RU"/>
        </w:rPr>
        <w:t xml:space="preserve">. </w:t>
      </w:r>
    </w:p>
    <w:p w:rsidR="00444DF0" w:rsidRPr="00444DF0" w:rsidRDefault="00444DF0" w:rsidP="00255D74">
      <w:pPr>
        <w:numPr>
          <w:ilvl w:val="0"/>
          <w:numId w:val="25"/>
        </w:numPr>
        <w:tabs>
          <w:tab w:val="left" w:pos="836"/>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В целях применения настоящего Положения используются следующие термины:</w:t>
      </w:r>
    </w:p>
    <w:p w:rsidR="00444DF0" w:rsidRPr="00444DF0" w:rsidRDefault="00444DF0" w:rsidP="00117514">
      <w:pPr>
        <w:spacing w:after="0" w:line="240" w:lineRule="auto"/>
        <w:ind w:left="20" w:right="40"/>
        <w:contextualSpacing/>
        <w:jc w:val="both"/>
        <w:rPr>
          <w:rFonts w:eastAsia="Arial Unicode MS"/>
          <w:sz w:val="28"/>
          <w:szCs w:val="28"/>
          <w:lang w:eastAsia="ru-RU"/>
        </w:rPr>
      </w:pPr>
      <w:r w:rsidRPr="00444DF0">
        <w:rPr>
          <w:rFonts w:eastAsia="Arial Unicode MS"/>
          <w:sz w:val="28"/>
          <w:szCs w:val="28"/>
          <w:lang w:eastAsia="ru-RU"/>
        </w:rPr>
        <w:t>- локальные акты об оплате труда - локальные нормативные акты, устанавливающие систему оплаты труда работников учреждения;</w:t>
      </w:r>
    </w:p>
    <w:p w:rsidR="00444DF0" w:rsidRPr="00444DF0" w:rsidRDefault="00444DF0" w:rsidP="00117514">
      <w:pPr>
        <w:spacing w:after="0" w:line="240" w:lineRule="auto"/>
        <w:ind w:right="40"/>
        <w:contextualSpacing/>
        <w:rPr>
          <w:rFonts w:eastAsia="Arial Unicode MS"/>
          <w:sz w:val="28"/>
          <w:szCs w:val="28"/>
          <w:lang w:eastAsia="ru-RU"/>
        </w:rPr>
      </w:pPr>
      <w:r w:rsidRPr="00444DF0">
        <w:rPr>
          <w:rFonts w:eastAsia="Arial Unicode MS"/>
          <w:sz w:val="28"/>
          <w:szCs w:val="28"/>
          <w:lang w:eastAsia="ru-RU"/>
        </w:rPr>
        <w:t>- административно - управленческий персонал - руководитель учреждения;</w:t>
      </w:r>
    </w:p>
    <w:p w:rsidR="00444DF0" w:rsidRPr="00444DF0" w:rsidRDefault="00444DF0" w:rsidP="00117514">
      <w:pPr>
        <w:spacing w:after="0" w:line="240" w:lineRule="auto"/>
        <w:ind w:right="40"/>
        <w:contextualSpacing/>
        <w:rPr>
          <w:rFonts w:eastAsia="Arial Unicode MS"/>
          <w:sz w:val="28"/>
          <w:szCs w:val="28"/>
          <w:lang w:eastAsia="ru-RU"/>
        </w:rPr>
      </w:pPr>
      <w:r w:rsidRPr="00444DF0">
        <w:rPr>
          <w:rFonts w:eastAsia="Arial Unicode MS"/>
          <w:sz w:val="28"/>
          <w:szCs w:val="28"/>
          <w:lang w:eastAsia="ru-RU"/>
        </w:rPr>
        <w:t>- работники учреждения - физические лица, с которыми руководитель учреждения заключил трудовой договор  и руководитель учреждения.</w:t>
      </w:r>
    </w:p>
    <w:p w:rsidR="00444DF0" w:rsidRPr="00444DF0" w:rsidRDefault="00444DF0" w:rsidP="00117514">
      <w:pPr>
        <w:spacing w:after="0" w:line="240" w:lineRule="auto"/>
        <w:ind w:left="20" w:right="40" w:firstLine="540"/>
        <w:contextualSpacing/>
        <w:jc w:val="both"/>
        <w:rPr>
          <w:rFonts w:eastAsia="Arial Unicode MS"/>
          <w:sz w:val="28"/>
          <w:szCs w:val="28"/>
          <w:lang w:eastAsia="ru-RU"/>
        </w:rPr>
      </w:pPr>
      <w:r w:rsidRPr="00444DF0">
        <w:rPr>
          <w:rFonts w:eastAsia="Arial Unicode MS"/>
          <w:sz w:val="28"/>
          <w:szCs w:val="28"/>
          <w:lang w:eastAsia="ru-RU"/>
        </w:rPr>
        <w:t xml:space="preserve">На </w:t>
      </w:r>
      <w:proofErr w:type="gramStart"/>
      <w:r w:rsidRPr="00444DF0">
        <w:rPr>
          <w:rFonts w:eastAsia="Arial Unicode MS"/>
          <w:sz w:val="28"/>
          <w:szCs w:val="28"/>
          <w:lang w:eastAsia="ru-RU"/>
        </w:rPr>
        <w:t>основании</w:t>
      </w:r>
      <w:proofErr w:type="gramEnd"/>
      <w:r w:rsidRPr="00444DF0">
        <w:rPr>
          <w:rFonts w:eastAsia="Arial Unicode MS"/>
          <w:sz w:val="28"/>
          <w:szCs w:val="28"/>
          <w:lang w:eastAsia="ru-RU"/>
        </w:rPr>
        <w:t xml:space="preserve"> настоящего Положения учреждения принимают локальные акты об оплате труда,  с учетом мнения администрации </w:t>
      </w:r>
      <w:r w:rsidR="00FF219A">
        <w:rPr>
          <w:rFonts w:eastAsia="Arial Unicode MS"/>
          <w:sz w:val="28"/>
          <w:szCs w:val="28"/>
          <w:lang w:eastAsia="ru-RU"/>
        </w:rPr>
        <w:t xml:space="preserve">Гадалейского </w:t>
      </w:r>
      <w:r w:rsidRPr="00444DF0">
        <w:rPr>
          <w:rFonts w:eastAsia="Arial Unicode MS"/>
          <w:sz w:val="28"/>
          <w:szCs w:val="28"/>
          <w:lang w:eastAsia="ru-RU"/>
        </w:rPr>
        <w:t>сельского поселения (далее Учредитель).</w:t>
      </w:r>
    </w:p>
    <w:p w:rsidR="00444DF0" w:rsidRPr="00444DF0" w:rsidRDefault="00444DF0" w:rsidP="00117514">
      <w:pPr>
        <w:tabs>
          <w:tab w:val="left" w:pos="961"/>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3. Система оплаты труда работников учреждения включает в себя размеры окладов (должностных окладов), доплат и надбавок компенсационного характера, в том числе за работу в условиях, отклоняющихся от нормальных (далее - компенсационные выплаты), систему доплат и надбавок стимулирующего характера (далее - стимулирующие выплаты) и систему премирования.</w:t>
      </w:r>
    </w:p>
    <w:p w:rsidR="00444DF0" w:rsidRPr="00444DF0" w:rsidRDefault="00444DF0" w:rsidP="00117514">
      <w:pPr>
        <w:tabs>
          <w:tab w:val="left" w:pos="961"/>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Система оплаты труда работников учреждения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и территориальной трехсторонней комиссии  по регулированию социально-трудовых отношений в Тулунском муниципальном районе.</w:t>
      </w:r>
    </w:p>
    <w:p w:rsidR="00444DF0" w:rsidRPr="00444DF0" w:rsidRDefault="00444DF0" w:rsidP="00117514">
      <w:pPr>
        <w:spacing w:after="0" w:line="240" w:lineRule="auto"/>
        <w:ind w:left="40" w:right="40" w:firstLine="560"/>
        <w:contextualSpacing/>
        <w:jc w:val="both"/>
        <w:rPr>
          <w:rFonts w:eastAsia="Arial Unicode MS"/>
          <w:sz w:val="28"/>
          <w:szCs w:val="28"/>
          <w:lang w:eastAsia="ru-RU"/>
        </w:rPr>
      </w:pPr>
      <w:r w:rsidRPr="00444DF0">
        <w:rPr>
          <w:rFonts w:eastAsia="Arial Unicode MS"/>
          <w:sz w:val="28"/>
          <w:szCs w:val="28"/>
          <w:lang w:eastAsia="ru-RU"/>
        </w:rPr>
        <w:t xml:space="preserve">Наименования должностей служащих (профессий рабочих), включаемых в штатное расписание учреждений, определяются в </w:t>
      </w:r>
      <w:r w:rsidRPr="00444DF0">
        <w:rPr>
          <w:rFonts w:eastAsia="Arial Unicode MS"/>
          <w:sz w:val="28"/>
          <w:szCs w:val="28"/>
          <w:lang w:eastAsia="ru-RU"/>
        </w:rPr>
        <w:lastRenderedPageBreak/>
        <w:t>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  или профессиональными стандартами.</w:t>
      </w:r>
    </w:p>
    <w:p w:rsidR="00444DF0" w:rsidRPr="00444DF0" w:rsidRDefault="00444DF0" w:rsidP="00117514">
      <w:pPr>
        <w:spacing w:after="0" w:line="240" w:lineRule="auto"/>
        <w:ind w:left="40" w:right="40" w:firstLine="560"/>
        <w:contextualSpacing/>
        <w:jc w:val="both"/>
        <w:rPr>
          <w:rFonts w:eastAsia="Arial Unicode MS"/>
          <w:sz w:val="28"/>
          <w:szCs w:val="28"/>
          <w:lang w:eastAsia="ru-RU"/>
        </w:rPr>
      </w:pPr>
      <w:r w:rsidRPr="00444DF0">
        <w:rPr>
          <w:rFonts w:eastAsia="Arial Unicode MS"/>
          <w:sz w:val="28"/>
          <w:szCs w:val="28"/>
          <w:lang w:eastAsia="ru-RU"/>
        </w:rPr>
        <w:t>Заработная плата работника  учреждения - вознаграждение за труд в зависимости от квалификации работника учреждения,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444DF0" w:rsidRPr="00444DF0" w:rsidRDefault="009C2523" w:rsidP="00964BB2">
      <w:pPr>
        <w:numPr>
          <w:ilvl w:val="0"/>
          <w:numId w:val="26"/>
        </w:numPr>
        <w:spacing w:after="0" w:line="240" w:lineRule="auto"/>
        <w:ind w:left="0" w:right="40" w:firstLine="709"/>
        <w:contextualSpacing/>
        <w:jc w:val="both"/>
        <w:rPr>
          <w:rFonts w:eastAsia="Arial Unicode MS"/>
          <w:sz w:val="28"/>
          <w:szCs w:val="28"/>
          <w:lang w:eastAsia="ru-RU"/>
        </w:rPr>
      </w:pPr>
      <w:r>
        <w:rPr>
          <w:rFonts w:eastAsia="Arial Unicode MS"/>
          <w:sz w:val="28"/>
          <w:szCs w:val="28"/>
          <w:lang w:eastAsia="ru-RU"/>
        </w:rPr>
        <w:t xml:space="preserve">Минимальные </w:t>
      </w:r>
      <w:proofErr w:type="gramStart"/>
      <w:r>
        <w:rPr>
          <w:rFonts w:eastAsia="Arial Unicode MS"/>
          <w:sz w:val="28"/>
          <w:szCs w:val="28"/>
          <w:lang w:eastAsia="ru-RU"/>
        </w:rPr>
        <w:t>размеры оплаты труда</w:t>
      </w:r>
      <w:proofErr w:type="gramEnd"/>
      <w:r w:rsidR="00444DF0" w:rsidRPr="00444DF0">
        <w:rPr>
          <w:rFonts w:eastAsia="Arial Unicode MS"/>
          <w:sz w:val="28"/>
          <w:szCs w:val="28"/>
          <w:lang w:eastAsia="ru-RU"/>
        </w:rPr>
        <w:t xml:space="preserve"> (должностных окладов), ставок заработной платы работников учреждения устанавливаются в соответствии с Приложением 1 к настоящему Положению.</w:t>
      </w:r>
    </w:p>
    <w:p w:rsidR="00444DF0" w:rsidRPr="00444DF0" w:rsidRDefault="00444DF0" w:rsidP="00151EED">
      <w:pPr>
        <w:spacing w:after="0" w:line="240" w:lineRule="auto"/>
        <w:ind w:right="40" w:firstLine="709"/>
        <w:contextualSpacing/>
        <w:jc w:val="both"/>
        <w:rPr>
          <w:rFonts w:eastAsia="Arial Unicode MS"/>
          <w:sz w:val="28"/>
          <w:szCs w:val="28"/>
          <w:lang w:eastAsia="ru-RU"/>
        </w:rPr>
      </w:pPr>
      <w:proofErr w:type="gramStart"/>
      <w:r w:rsidRPr="00444DF0">
        <w:rPr>
          <w:rFonts w:eastAsia="Arial Unicode MS"/>
          <w:sz w:val="28"/>
          <w:szCs w:val="28"/>
          <w:lang w:eastAsia="ru-RU"/>
        </w:rPr>
        <w:t>Размеры окладов (должностных окладов), ставок заработной платы работников учреждения,  за исключением административно-управленческого персонала учреждения,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исключением должностей административно - управленческого персонала, - в соответствии с положением об оплате труда работников учреждения, с учетом сложности исполнения возложенных на работника трудовых (должностных</w:t>
      </w:r>
      <w:proofErr w:type="gramEnd"/>
      <w:r w:rsidRPr="00444DF0">
        <w:rPr>
          <w:rFonts w:eastAsia="Arial Unicode MS"/>
          <w:sz w:val="28"/>
          <w:szCs w:val="28"/>
          <w:lang w:eastAsia="ru-RU"/>
        </w:rPr>
        <w:t>) обязанностей.</w:t>
      </w:r>
    </w:p>
    <w:p w:rsidR="009C2523" w:rsidRPr="002237A5" w:rsidRDefault="009C2523" w:rsidP="009C2523">
      <w:pPr>
        <w:pStyle w:val="a8"/>
        <w:shd w:val="clear" w:color="auto" w:fill="auto"/>
        <w:spacing w:before="100" w:beforeAutospacing="1" w:line="240" w:lineRule="auto"/>
        <w:ind w:right="40" w:firstLine="567"/>
        <w:jc w:val="both"/>
        <w:rPr>
          <w:sz w:val="28"/>
          <w:szCs w:val="28"/>
        </w:rPr>
      </w:pPr>
      <w:r>
        <w:rPr>
          <w:sz w:val="28"/>
          <w:szCs w:val="28"/>
        </w:rPr>
        <w:t>5</w:t>
      </w:r>
      <w:r w:rsidRPr="002237A5">
        <w:rPr>
          <w:color w:val="000000" w:themeColor="text1"/>
          <w:sz w:val="28"/>
          <w:szCs w:val="28"/>
        </w:rPr>
        <w:t xml:space="preserve">. </w:t>
      </w:r>
      <w:r w:rsidR="002237A5" w:rsidRPr="002237A5">
        <w:rPr>
          <w:color w:val="000000" w:themeColor="text1"/>
          <w:sz w:val="28"/>
          <w:szCs w:val="28"/>
          <w:shd w:val="clear" w:color="auto" w:fill="FFFFFF"/>
        </w:rPr>
        <w:t>Трудовые договоры с работниками учреждений, за исключением руководителей учреждений, заключаются на основе примерной формы трудового договора с работником государственного (муниципального) учреждения, предусмотренной </w:t>
      </w:r>
      <w:hyperlink r:id="rId7" w:anchor="7DI0K9" w:tgtFrame="_blank" w:history="1">
        <w:r w:rsidR="002237A5" w:rsidRPr="002237A5">
          <w:rPr>
            <w:rStyle w:val="af3"/>
            <w:color w:val="000000" w:themeColor="text1"/>
            <w:sz w:val="28"/>
            <w:szCs w:val="28"/>
            <w:u w:val="none"/>
            <w:shd w:val="clear" w:color="auto" w:fill="FFFFFF"/>
          </w:rPr>
          <w:t>приложением 3 к Программе поэтапного совершенствования системы оплаты труда в государственных (муниципальных) учреждениях на</w:t>
        </w:r>
      </w:hyperlink>
      <w:r w:rsidR="002237A5" w:rsidRPr="002237A5">
        <w:rPr>
          <w:color w:val="000000" w:themeColor="text1"/>
          <w:sz w:val="28"/>
          <w:szCs w:val="28"/>
          <w:shd w:val="clear" w:color="auto" w:fill="FFFFFF"/>
        </w:rPr>
        <w:t> </w:t>
      </w:r>
      <w:r w:rsidR="002237A5" w:rsidRPr="002237A5">
        <w:rPr>
          <w:rStyle w:val="wmi-callto"/>
          <w:color w:val="000000" w:themeColor="text1"/>
          <w:sz w:val="28"/>
          <w:szCs w:val="28"/>
          <w:shd w:val="clear" w:color="auto" w:fill="FFFFFF"/>
        </w:rPr>
        <w:t>2012 - 2018</w:t>
      </w:r>
      <w:r w:rsidR="002237A5" w:rsidRPr="002237A5">
        <w:rPr>
          <w:color w:val="000000" w:themeColor="text1"/>
          <w:sz w:val="28"/>
          <w:szCs w:val="28"/>
          <w:shd w:val="clear" w:color="auto" w:fill="FFFFFF"/>
        </w:rPr>
        <w:t> годы, утвержденной </w:t>
      </w:r>
      <w:hyperlink r:id="rId8" w:anchor="6540IN" w:tgtFrame="_blank" w:history="1">
        <w:r w:rsidR="002237A5" w:rsidRPr="002237A5">
          <w:rPr>
            <w:rStyle w:val="af3"/>
            <w:color w:val="000000" w:themeColor="text1"/>
            <w:sz w:val="28"/>
            <w:szCs w:val="28"/>
            <w:u w:val="none"/>
            <w:shd w:val="clear" w:color="auto" w:fill="FFFFFF"/>
          </w:rPr>
          <w:t>распоряжением Правительства РФ от 26 ноября 2012 года N 2190-р</w:t>
        </w:r>
      </w:hyperlink>
      <w:r w:rsidR="002237A5" w:rsidRPr="002237A5">
        <w:rPr>
          <w:color w:val="444444"/>
          <w:sz w:val="28"/>
          <w:szCs w:val="28"/>
          <w:shd w:val="clear" w:color="auto" w:fill="FFFFFF"/>
        </w:rPr>
        <w:t>.</w:t>
      </w:r>
    </w:p>
    <w:p w:rsidR="00444DF0" w:rsidRPr="00444DF0" w:rsidRDefault="00CC29E6" w:rsidP="00117514">
      <w:pPr>
        <w:spacing w:after="0" w:line="240" w:lineRule="auto"/>
        <w:ind w:left="40" w:right="40" w:firstLine="560"/>
        <w:contextualSpacing/>
        <w:jc w:val="both"/>
        <w:rPr>
          <w:rFonts w:eastAsia="Arial Unicode MS"/>
          <w:sz w:val="28"/>
          <w:szCs w:val="28"/>
          <w:lang w:eastAsia="ru-RU"/>
        </w:rPr>
      </w:pPr>
      <w:r>
        <w:rPr>
          <w:rFonts w:eastAsia="Arial Unicode MS"/>
          <w:sz w:val="28"/>
          <w:szCs w:val="28"/>
          <w:lang w:eastAsia="ru-RU"/>
        </w:rPr>
        <w:t>Трудовой договор</w:t>
      </w:r>
      <w:r w:rsidR="00444DF0" w:rsidRPr="00444DF0">
        <w:rPr>
          <w:rFonts w:eastAsia="Arial Unicode MS"/>
          <w:sz w:val="28"/>
          <w:szCs w:val="28"/>
          <w:lang w:eastAsia="ru-RU"/>
        </w:rPr>
        <w:t xml:space="preserve"> с руководителем учреждения заключаются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w:t>
      </w:r>
      <w:r>
        <w:rPr>
          <w:rFonts w:eastAsia="Arial Unicode MS"/>
          <w:sz w:val="28"/>
          <w:szCs w:val="28"/>
          <w:lang w:eastAsia="ru-RU"/>
        </w:rPr>
        <w:t xml:space="preserve"> </w:t>
      </w:r>
      <w:r w:rsidR="00444DF0" w:rsidRPr="00444DF0">
        <w:rPr>
          <w:rFonts w:eastAsia="Arial Unicode MS"/>
          <w:sz w:val="28"/>
          <w:szCs w:val="28"/>
          <w:lang w:eastAsia="ru-RU"/>
        </w:rPr>
        <w:t>года № 329.</w:t>
      </w:r>
    </w:p>
    <w:p w:rsidR="00444DF0" w:rsidRPr="00444DF0" w:rsidRDefault="00444DF0" w:rsidP="009C2523">
      <w:pPr>
        <w:numPr>
          <w:ilvl w:val="0"/>
          <w:numId w:val="27"/>
        </w:numPr>
        <w:tabs>
          <w:tab w:val="left" w:pos="0"/>
        </w:tabs>
        <w:spacing w:after="0" w:line="240" w:lineRule="auto"/>
        <w:ind w:left="0" w:right="60" w:firstLine="567"/>
        <w:contextualSpacing/>
        <w:jc w:val="both"/>
        <w:rPr>
          <w:rFonts w:eastAsia="Arial Unicode MS"/>
          <w:sz w:val="28"/>
          <w:szCs w:val="28"/>
          <w:lang w:eastAsia="ru-RU"/>
        </w:rPr>
      </w:pPr>
      <w:r w:rsidRPr="00444DF0">
        <w:rPr>
          <w:rFonts w:eastAsia="Arial Unicode MS"/>
          <w:sz w:val="28"/>
          <w:szCs w:val="28"/>
          <w:lang w:eastAsia="ru-RU"/>
        </w:rPr>
        <w:t>Виды компенсационных выплат работникам учреждений и условия их установления, размеры или порядок определения размеров компенсационных выплат определяются настоящим Положением в соответствии с требованиями законодательства.</w:t>
      </w:r>
    </w:p>
    <w:p w:rsidR="00444DF0" w:rsidRPr="00444DF0" w:rsidRDefault="00444DF0" w:rsidP="00117514">
      <w:pPr>
        <w:spacing w:after="0" w:line="240" w:lineRule="auto"/>
        <w:ind w:left="60" w:right="60" w:firstLine="540"/>
        <w:contextualSpacing/>
        <w:jc w:val="both"/>
        <w:rPr>
          <w:rFonts w:eastAsia="Arial Unicode MS"/>
          <w:sz w:val="28"/>
          <w:szCs w:val="28"/>
          <w:lang w:eastAsia="ru-RU"/>
        </w:rPr>
      </w:pPr>
      <w:r w:rsidRPr="00444DF0">
        <w:rPr>
          <w:rFonts w:eastAsia="Arial Unicode MS"/>
          <w:sz w:val="28"/>
          <w:szCs w:val="28"/>
          <w:lang w:eastAsia="ru-RU"/>
        </w:rPr>
        <w:lastRenderedPageBreak/>
        <w:t>Условия и размеры выплат компенсационного характера работникам учреждения, за исключением руководителя  учреждения, определяются локальными актами об оплате труда в соответствии с федеральными законами, иными нормативными правовыми актами Российской Федерации, законами Иркутской области, иными нормативными правовыми актами Иркутской области, нормативными правовыми актами Тулунского муниципального района.</w:t>
      </w:r>
    </w:p>
    <w:p w:rsidR="00444DF0" w:rsidRPr="00444DF0" w:rsidRDefault="00444DF0" w:rsidP="00117514">
      <w:pPr>
        <w:spacing w:after="0" w:line="240" w:lineRule="auto"/>
        <w:ind w:left="60" w:right="60" w:firstLine="540"/>
        <w:contextualSpacing/>
        <w:jc w:val="both"/>
        <w:rPr>
          <w:rFonts w:eastAsia="Arial Unicode MS"/>
          <w:sz w:val="28"/>
          <w:szCs w:val="28"/>
          <w:lang w:eastAsia="ru-RU"/>
        </w:rPr>
      </w:pPr>
      <w:r w:rsidRPr="00444DF0">
        <w:rPr>
          <w:rFonts w:eastAsia="Arial Unicode MS"/>
          <w:sz w:val="28"/>
          <w:szCs w:val="28"/>
          <w:lang w:eastAsia="ru-RU"/>
        </w:rPr>
        <w:t>Размеры компенсационных выплат работникам учреждения определяются в процентах к окладам (должностным окладам), ставкам заработной платы или в абсолютных размерах.</w:t>
      </w:r>
    </w:p>
    <w:p w:rsidR="00444DF0" w:rsidRPr="00444DF0" w:rsidRDefault="00C65720" w:rsidP="00C65720">
      <w:pPr>
        <w:numPr>
          <w:ilvl w:val="0"/>
          <w:numId w:val="27"/>
        </w:numPr>
        <w:spacing w:after="0" w:line="240" w:lineRule="auto"/>
        <w:ind w:left="0" w:right="60" w:firstLine="491"/>
        <w:contextualSpacing/>
        <w:jc w:val="both"/>
        <w:rPr>
          <w:rFonts w:eastAsia="Arial Unicode MS"/>
          <w:sz w:val="28"/>
          <w:szCs w:val="28"/>
          <w:lang w:eastAsia="ru-RU"/>
        </w:rPr>
      </w:pPr>
      <w:r>
        <w:rPr>
          <w:rFonts w:eastAsia="Arial Unicode MS"/>
          <w:sz w:val="28"/>
          <w:szCs w:val="28"/>
          <w:lang w:eastAsia="ru-RU"/>
        </w:rPr>
        <w:t xml:space="preserve"> </w:t>
      </w:r>
      <w:r w:rsidR="00444DF0" w:rsidRPr="00444DF0">
        <w:rPr>
          <w:rFonts w:eastAsia="Arial Unicode MS"/>
          <w:sz w:val="28"/>
          <w:szCs w:val="28"/>
          <w:lang w:eastAsia="ru-RU"/>
        </w:rPr>
        <w:t xml:space="preserve">Виды, размеры (минимальные размеры), порядок и условия установления стимулирующих выплат работникам учреждений, за исключением административно-управленческого персонала учреждения, определены в главе 3 настоящего  Положения. </w:t>
      </w:r>
    </w:p>
    <w:p w:rsidR="00444DF0" w:rsidRPr="00444DF0" w:rsidRDefault="00444DF0" w:rsidP="00C65720">
      <w:pPr>
        <w:numPr>
          <w:ilvl w:val="0"/>
          <w:numId w:val="27"/>
        </w:numPr>
        <w:spacing w:after="0" w:line="240" w:lineRule="auto"/>
        <w:ind w:left="0" w:right="60" w:firstLine="426"/>
        <w:contextualSpacing/>
        <w:jc w:val="both"/>
        <w:rPr>
          <w:rFonts w:eastAsia="Arial Unicode MS"/>
          <w:sz w:val="28"/>
          <w:szCs w:val="28"/>
          <w:lang w:eastAsia="ru-RU"/>
        </w:rPr>
      </w:pPr>
      <w:r w:rsidRPr="00444DF0">
        <w:rPr>
          <w:rFonts w:eastAsia="Arial Unicode MS"/>
          <w:sz w:val="28"/>
          <w:szCs w:val="28"/>
          <w:lang w:eastAsia="ru-RU"/>
        </w:rPr>
        <w:t>Стимулирующие выплаты административно-управленческого персонала учреждения определены в главе 5 настоящего Положения.</w:t>
      </w:r>
    </w:p>
    <w:p w:rsidR="00444DF0" w:rsidRPr="00444DF0" w:rsidRDefault="00444DF0" w:rsidP="00117514">
      <w:pPr>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t>Обязательные требования к порядку и условиям установления, размерам стимулирующих выплат работникам учреждений определяются настоящим Положением в соответствии с требованиями законодательства.</w:t>
      </w:r>
    </w:p>
    <w:p w:rsidR="00444DF0" w:rsidRPr="00444DF0" w:rsidRDefault="00444DF0" w:rsidP="00117514">
      <w:pPr>
        <w:spacing w:after="0" w:line="240" w:lineRule="auto"/>
        <w:ind w:left="60" w:right="60" w:firstLine="540"/>
        <w:contextualSpacing/>
        <w:jc w:val="both"/>
        <w:rPr>
          <w:rFonts w:eastAsia="Arial Unicode MS"/>
          <w:sz w:val="28"/>
          <w:szCs w:val="28"/>
          <w:lang w:eastAsia="ru-RU"/>
        </w:rPr>
      </w:pPr>
      <w:r w:rsidRPr="00444DF0">
        <w:rPr>
          <w:rFonts w:eastAsia="Arial Unicode MS"/>
          <w:sz w:val="28"/>
          <w:szCs w:val="28"/>
          <w:lang w:eastAsia="ru-RU"/>
        </w:rPr>
        <w:t>Размеры, порядок и условия установления стимулирующих выплат работникам учреждения, за исключением руководителя учреждения, определяются локальными актами об оплате труда с учетом требований настоящего Положения.</w:t>
      </w:r>
    </w:p>
    <w:p w:rsidR="00444DF0" w:rsidRPr="00444DF0" w:rsidRDefault="00444DF0" w:rsidP="005B0B7B">
      <w:pPr>
        <w:numPr>
          <w:ilvl w:val="0"/>
          <w:numId w:val="27"/>
        </w:numPr>
        <w:tabs>
          <w:tab w:val="left" w:pos="0"/>
        </w:tabs>
        <w:spacing w:after="0" w:line="240" w:lineRule="auto"/>
        <w:ind w:left="0" w:right="60" w:firstLine="426"/>
        <w:contextualSpacing/>
        <w:jc w:val="both"/>
        <w:rPr>
          <w:rFonts w:eastAsia="Arial Unicode MS"/>
          <w:sz w:val="28"/>
          <w:szCs w:val="28"/>
          <w:lang w:eastAsia="ru-RU"/>
        </w:rPr>
      </w:pPr>
      <w:r w:rsidRPr="00444DF0">
        <w:rPr>
          <w:rFonts w:eastAsia="Arial Unicode MS"/>
          <w:sz w:val="28"/>
          <w:szCs w:val="28"/>
          <w:lang w:eastAsia="ru-RU"/>
        </w:rPr>
        <w:t xml:space="preserve"> Стимулирующие выплаты руководителю учреждения устанавливаются в виде премиальных выплат по итогам работы в процентах к должностному окладу или в абсолютных размерах.</w:t>
      </w:r>
    </w:p>
    <w:p w:rsidR="00444DF0" w:rsidRPr="00444DF0" w:rsidRDefault="00444DF0" w:rsidP="00117514">
      <w:pPr>
        <w:spacing w:after="0" w:line="240" w:lineRule="auto"/>
        <w:ind w:right="60" w:firstLine="567"/>
        <w:contextualSpacing/>
        <w:jc w:val="both"/>
        <w:rPr>
          <w:rFonts w:eastAsia="Arial Unicode MS"/>
          <w:sz w:val="28"/>
          <w:szCs w:val="28"/>
          <w:lang w:eastAsia="ru-RU"/>
        </w:rPr>
      </w:pPr>
      <w:r w:rsidRPr="00444DF0">
        <w:rPr>
          <w:rFonts w:eastAsia="Arial Unicode MS"/>
          <w:sz w:val="28"/>
          <w:szCs w:val="28"/>
          <w:lang w:eastAsia="ru-RU"/>
        </w:rPr>
        <w:t xml:space="preserve">Размеры, порядок и условия установления стимулирующих выплат руководителю учреждения </w:t>
      </w:r>
      <w:r w:rsidRPr="009A3F01">
        <w:rPr>
          <w:rFonts w:eastAsia="Arial Unicode MS"/>
          <w:sz w:val="28"/>
          <w:szCs w:val="28"/>
          <w:lang w:eastAsia="ru-RU"/>
        </w:rPr>
        <w:t>определяются Комитетом</w:t>
      </w:r>
      <w:r w:rsidRPr="00444DF0">
        <w:rPr>
          <w:rFonts w:eastAsia="Arial Unicode MS"/>
          <w:sz w:val="28"/>
          <w:szCs w:val="28"/>
          <w:lang w:eastAsia="ru-RU"/>
        </w:rPr>
        <w:t>, на основании утвержденных им показателей эффективности деятельности руководителя учреждения.</w:t>
      </w:r>
    </w:p>
    <w:p w:rsidR="00444DF0" w:rsidRPr="00444DF0" w:rsidRDefault="00444DF0" w:rsidP="00E85DCB">
      <w:pPr>
        <w:numPr>
          <w:ilvl w:val="0"/>
          <w:numId w:val="27"/>
        </w:numPr>
        <w:tabs>
          <w:tab w:val="left" w:pos="1145"/>
        </w:tabs>
        <w:spacing w:after="0" w:line="240" w:lineRule="auto"/>
        <w:ind w:left="0" w:right="60" w:firstLine="426"/>
        <w:contextualSpacing/>
        <w:jc w:val="both"/>
        <w:rPr>
          <w:rFonts w:eastAsia="Arial Unicode MS"/>
          <w:sz w:val="28"/>
          <w:szCs w:val="28"/>
          <w:lang w:eastAsia="ru-RU"/>
        </w:rPr>
      </w:pPr>
      <w:r w:rsidRPr="00444DF0">
        <w:rPr>
          <w:rFonts w:eastAsia="Arial Unicode MS"/>
          <w:sz w:val="28"/>
          <w:szCs w:val="28"/>
          <w:lang w:eastAsia="ru-RU"/>
        </w:rPr>
        <w:t>Особенности оплаты труда отдельных категорий работников в соответствии с настоящим Положением включают в себя особенности определения должностных окладов работников, расчета заработной платы.</w:t>
      </w:r>
    </w:p>
    <w:p w:rsidR="00444DF0" w:rsidRPr="00444DF0" w:rsidRDefault="00444DF0" w:rsidP="00E85DCB">
      <w:pPr>
        <w:numPr>
          <w:ilvl w:val="0"/>
          <w:numId w:val="27"/>
        </w:numPr>
        <w:tabs>
          <w:tab w:val="left" w:pos="0"/>
        </w:tabs>
        <w:spacing w:after="0" w:line="240" w:lineRule="auto"/>
        <w:ind w:left="0" w:right="120" w:firstLine="426"/>
        <w:contextualSpacing/>
        <w:jc w:val="both"/>
        <w:rPr>
          <w:rFonts w:eastAsia="Arial Unicode MS"/>
          <w:color w:val="000000"/>
          <w:sz w:val="28"/>
          <w:szCs w:val="28"/>
          <w:lang w:eastAsia="ru-RU"/>
        </w:rPr>
      </w:pPr>
      <w:proofErr w:type="gramStart"/>
      <w:r w:rsidRPr="00444DF0">
        <w:rPr>
          <w:rFonts w:eastAsia="Arial Unicode MS"/>
          <w:color w:val="000000"/>
          <w:sz w:val="28"/>
          <w:szCs w:val="28"/>
          <w:lang w:eastAsia="ru-RU"/>
        </w:rPr>
        <w:t>Размер  месячной заработной платы  работников не может быть ниже минимального размера оплаты труда,  установленного в соответствии с законодательством, а при наличии - в соответствии с региональным соглашением о минимальной заработной плате в Иркутской области  при условии, что указанными работниками полностью отработана за этот период норма рабочего времени и выполнены нормы труда (трудовые обязанности).</w:t>
      </w:r>
      <w:proofErr w:type="gramEnd"/>
    </w:p>
    <w:p w:rsidR="00444DF0" w:rsidRPr="00444DF0" w:rsidRDefault="00444DF0" w:rsidP="006872EC">
      <w:pPr>
        <w:numPr>
          <w:ilvl w:val="0"/>
          <w:numId w:val="27"/>
        </w:numPr>
        <w:tabs>
          <w:tab w:val="left" w:pos="1200"/>
        </w:tabs>
        <w:spacing w:after="0" w:line="240" w:lineRule="auto"/>
        <w:ind w:left="0" w:right="120" w:firstLine="426"/>
        <w:contextualSpacing/>
        <w:jc w:val="both"/>
        <w:rPr>
          <w:rFonts w:eastAsia="Arial Unicode MS"/>
          <w:sz w:val="28"/>
          <w:szCs w:val="28"/>
          <w:lang w:eastAsia="ru-RU"/>
        </w:rPr>
      </w:pPr>
      <w:r w:rsidRPr="00444DF0">
        <w:rPr>
          <w:rFonts w:eastAsia="Arial Unicode MS"/>
          <w:sz w:val="28"/>
          <w:szCs w:val="28"/>
          <w:lang w:eastAsia="ru-RU"/>
        </w:rPr>
        <w:t>Оплата труда работников производится в пределах бюджетных ассигнований, предусмотренных в бюджете Тулунского муниципального района  на соответствующий финансовый год.</w:t>
      </w:r>
    </w:p>
    <w:p w:rsidR="00444DF0" w:rsidRPr="00444DF0" w:rsidRDefault="00BF629D" w:rsidP="006872EC">
      <w:pPr>
        <w:numPr>
          <w:ilvl w:val="0"/>
          <w:numId w:val="27"/>
        </w:numPr>
        <w:spacing w:after="0" w:line="240" w:lineRule="auto"/>
        <w:ind w:left="0" w:right="120" w:firstLine="426"/>
        <w:contextualSpacing/>
        <w:jc w:val="both"/>
        <w:rPr>
          <w:rFonts w:eastAsia="Arial Unicode MS"/>
          <w:sz w:val="28"/>
          <w:szCs w:val="28"/>
          <w:lang w:eastAsia="ru-RU"/>
        </w:rPr>
      </w:pPr>
      <w:r>
        <w:rPr>
          <w:rFonts w:eastAsia="Arial Unicode MS"/>
          <w:sz w:val="28"/>
          <w:szCs w:val="28"/>
          <w:lang w:eastAsia="ru-RU"/>
        </w:rPr>
        <w:t>В учрежден</w:t>
      </w:r>
      <w:r w:rsidR="004D20D4">
        <w:rPr>
          <w:rFonts w:eastAsia="Arial Unicode MS"/>
          <w:sz w:val="28"/>
          <w:szCs w:val="28"/>
          <w:lang w:eastAsia="ru-RU"/>
        </w:rPr>
        <w:t>ии</w:t>
      </w:r>
      <w:r>
        <w:rPr>
          <w:rFonts w:eastAsia="Arial Unicode MS"/>
          <w:sz w:val="28"/>
          <w:szCs w:val="28"/>
          <w:lang w:eastAsia="ru-RU"/>
        </w:rPr>
        <w:t xml:space="preserve">  кул</w:t>
      </w:r>
      <w:r w:rsidR="0046385B">
        <w:rPr>
          <w:rFonts w:eastAsia="Arial Unicode MS"/>
          <w:sz w:val="28"/>
          <w:szCs w:val="28"/>
          <w:lang w:eastAsia="ru-RU"/>
        </w:rPr>
        <w:t>ьтуры  устанавливается следующие</w:t>
      </w:r>
      <w:r w:rsidR="00444DF0" w:rsidRPr="00444DF0">
        <w:rPr>
          <w:rFonts w:eastAsia="Arial Unicode MS"/>
          <w:sz w:val="28"/>
          <w:szCs w:val="28"/>
          <w:lang w:eastAsia="ru-RU"/>
        </w:rPr>
        <w:t xml:space="preserve">, обязательные для соблюдения учреждениями, уровни соотношения </w:t>
      </w:r>
      <w:r w:rsidR="00444DF0" w:rsidRPr="00444DF0">
        <w:rPr>
          <w:rFonts w:eastAsia="Arial Unicode MS"/>
          <w:sz w:val="28"/>
          <w:szCs w:val="28"/>
          <w:lang w:eastAsia="ru-RU"/>
        </w:rPr>
        <w:lastRenderedPageBreak/>
        <w:t>заработной платы основного и административно</w:t>
      </w:r>
      <w:r w:rsidR="0046385B">
        <w:rPr>
          <w:rFonts w:eastAsia="Arial Unicode MS"/>
          <w:sz w:val="28"/>
          <w:szCs w:val="28"/>
          <w:lang w:eastAsia="ru-RU"/>
        </w:rPr>
        <w:t xml:space="preserve"> </w:t>
      </w:r>
      <w:r w:rsidR="00444DF0" w:rsidRPr="00444DF0">
        <w:rPr>
          <w:rFonts w:eastAsia="Arial Unicode MS"/>
          <w:sz w:val="28"/>
          <w:szCs w:val="28"/>
          <w:lang w:eastAsia="ru-RU"/>
        </w:rPr>
        <w:t>- управленческого персонала:</w:t>
      </w:r>
    </w:p>
    <w:p w:rsidR="00444DF0" w:rsidRPr="00444DF0" w:rsidRDefault="00444DF0" w:rsidP="00117514">
      <w:pPr>
        <w:spacing w:after="0" w:line="240" w:lineRule="auto"/>
        <w:ind w:right="120" w:firstLine="567"/>
        <w:contextualSpacing/>
        <w:jc w:val="both"/>
        <w:rPr>
          <w:rFonts w:eastAsia="Arial Unicode MS"/>
          <w:sz w:val="28"/>
          <w:szCs w:val="28"/>
          <w:lang w:eastAsia="ru-RU"/>
        </w:rPr>
      </w:pPr>
      <w:r w:rsidRPr="00444DF0">
        <w:rPr>
          <w:rFonts w:eastAsia="Arial Unicode MS"/>
          <w:sz w:val="28"/>
          <w:szCs w:val="28"/>
          <w:lang w:eastAsia="ru-RU"/>
        </w:rPr>
        <w:t>1) размер предельного уровня  соотношения среднемесячной заработной платы  административно</w:t>
      </w:r>
      <w:r w:rsidR="006B1890">
        <w:rPr>
          <w:rFonts w:eastAsia="Arial Unicode MS"/>
          <w:sz w:val="28"/>
          <w:szCs w:val="28"/>
          <w:lang w:eastAsia="ru-RU"/>
        </w:rPr>
        <w:t xml:space="preserve"> </w:t>
      </w:r>
      <w:r w:rsidRPr="00444DF0">
        <w:rPr>
          <w:rFonts w:eastAsia="Arial Unicode MS"/>
          <w:sz w:val="28"/>
          <w:szCs w:val="28"/>
          <w:lang w:eastAsia="ru-RU"/>
        </w:rPr>
        <w:t xml:space="preserve">- управленческого персонала, формируемой за счет всех источников финансового обеспечения и рассчитываемой за календарный год, и среднемесячной заработной платы иных  работников учреждения (без учета заработной платы административно-управленческого персонала) устанавливается в кратности  6 к 1. </w:t>
      </w:r>
    </w:p>
    <w:p w:rsidR="00444DF0" w:rsidRPr="007F2B31" w:rsidRDefault="00444DF0" w:rsidP="007F2B31">
      <w:pPr>
        <w:shd w:val="clear" w:color="auto" w:fill="FFFFFF"/>
        <w:spacing w:after="0" w:line="240" w:lineRule="auto"/>
        <w:ind w:right="120" w:firstLine="567"/>
        <w:contextualSpacing/>
        <w:jc w:val="both"/>
        <w:rPr>
          <w:rFonts w:eastAsia="Arial Unicode MS"/>
          <w:b/>
          <w:szCs w:val="24"/>
          <w:lang w:eastAsia="ru-RU"/>
        </w:rPr>
      </w:pPr>
      <w:proofErr w:type="gramStart"/>
      <w:r w:rsidRPr="00444DF0">
        <w:rPr>
          <w:rFonts w:eastAsia="Arial Unicode MS"/>
          <w:sz w:val="28"/>
          <w:szCs w:val="28"/>
          <w:lang w:eastAsia="ru-RU"/>
        </w:rPr>
        <w:t>Средняя заработная плата административно-управленческого персонала и средняя заработная плата иных работников учреждения определяются исходя из фактически начисленной заработной платы и фактически отработанного времени за 12 предшествующих календарных месяцев,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 и представляется  Учредителю</w:t>
      </w:r>
      <w:proofErr w:type="gramEnd"/>
      <w:r w:rsidRPr="00444DF0">
        <w:rPr>
          <w:rFonts w:eastAsia="Arial Unicode MS"/>
          <w:sz w:val="28"/>
          <w:szCs w:val="28"/>
          <w:lang w:eastAsia="ru-RU"/>
        </w:rPr>
        <w:t xml:space="preserve"> в порядке, установленным   </w:t>
      </w:r>
      <w:r w:rsidR="007F2B31">
        <w:rPr>
          <w:rFonts w:eastAsia="Arial Unicode MS"/>
          <w:b/>
          <w:sz w:val="28"/>
          <w:szCs w:val="28"/>
          <w:lang w:eastAsia="ru-RU"/>
        </w:rPr>
        <w:t xml:space="preserve">Приложением  </w:t>
      </w:r>
      <w:r w:rsidRPr="007F2B31">
        <w:rPr>
          <w:rFonts w:eastAsia="Arial Unicode MS"/>
          <w:b/>
          <w:sz w:val="28"/>
          <w:szCs w:val="28"/>
          <w:lang w:eastAsia="ru-RU"/>
        </w:rPr>
        <w:t>3</w:t>
      </w:r>
      <w:r w:rsidR="007F2B31" w:rsidRPr="007F2B31">
        <w:rPr>
          <w:rFonts w:eastAsia="Arial Unicode MS"/>
          <w:b/>
          <w:sz w:val="28"/>
          <w:szCs w:val="28"/>
          <w:lang w:eastAsia="ru-RU"/>
        </w:rPr>
        <w:t xml:space="preserve"> </w:t>
      </w:r>
      <w:r w:rsidR="007F2B31" w:rsidRPr="007F2B31">
        <w:rPr>
          <w:rFonts w:eastAsia="Arial Unicode MS"/>
          <w:sz w:val="28"/>
          <w:szCs w:val="28"/>
          <w:lang w:eastAsia="ru-RU"/>
        </w:rPr>
        <w:t>к настоящему положению</w:t>
      </w:r>
      <w:r w:rsidRPr="00444DF0">
        <w:rPr>
          <w:rFonts w:eastAsia="Arial Unicode MS"/>
          <w:sz w:val="28"/>
          <w:szCs w:val="28"/>
          <w:lang w:eastAsia="ru-RU"/>
        </w:rPr>
        <w:t xml:space="preserve">; </w:t>
      </w:r>
    </w:p>
    <w:p w:rsidR="00444DF0" w:rsidRPr="00444DF0" w:rsidRDefault="00444DF0" w:rsidP="007F2B31">
      <w:pPr>
        <w:numPr>
          <w:ilvl w:val="0"/>
          <w:numId w:val="28"/>
        </w:numPr>
        <w:tabs>
          <w:tab w:val="left" w:pos="997"/>
        </w:tabs>
        <w:spacing w:after="0" w:line="240" w:lineRule="auto"/>
        <w:ind w:left="0" w:right="60" w:firstLine="567"/>
        <w:contextualSpacing/>
        <w:jc w:val="both"/>
        <w:rPr>
          <w:rFonts w:eastAsia="Arial Unicode MS"/>
          <w:sz w:val="28"/>
          <w:szCs w:val="28"/>
          <w:lang w:eastAsia="ru-RU"/>
        </w:rPr>
      </w:pPr>
      <w:r w:rsidRPr="00444DF0">
        <w:rPr>
          <w:rFonts w:eastAsia="Arial Unicode MS"/>
          <w:sz w:val="28"/>
          <w:szCs w:val="28"/>
          <w:lang w:eastAsia="ru-RU"/>
        </w:rPr>
        <w:t xml:space="preserve">предельная доля расходов на оплату труда  в фонде </w:t>
      </w:r>
      <w:proofErr w:type="gramStart"/>
      <w:r w:rsidRPr="00444DF0">
        <w:rPr>
          <w:rFonts w:eastAsia="Arial Unicode MS"/>
          <w:sz w:val="28"/>
          <w:szCs w:val="28"/>
          <w:lang w:eastAsia="ru-RU"/>
        </w:rPr>
        <w:t>оплаты труда учреждения   работников административно-управленческого персонала</w:t>
      </w:r>
      <w:proofErr w:type="gramEnd"/>
      <w:r w:rsidRPr="00444DF0">
        <w:rPr>
          <w:rFonts w:eastAsia="Arial Unicode MS"/>
          <w:sz w:val="28"/>
          <w:szCs w:val="28"/>
          <w:lang w:eastAsia="ru-RU"/>
        </w:rPr>
        <w:t xml:space="preserve"> учреждений, формируемого за счет всех источников финансового обеспечения - не более 40 процентов.</w:t>
      </w:r>
    </w:p>
    <w:p w:rsidR="00444DF0" w:rsidRPr="00444DF0" w:rsidRDefault="00444DF0" w:rsidP="007F2B31">
      <w:pPr>
        <w:numPr>
          <w:ilvl w:val="0"/>
          <w:numId w:val="27"/>
        </w:numPr>
        <w:tabs>
          <w:tab w:val="left" w:pos="1054"/>
        </w:tabs>
        <w:spacing w:after="0" w:line="240" w:lineRule="auto"/>
        <w:ind w:left="0" w:right="60" w:firstLine="567"/>
        <w:contextualSpacing/>
        <w:jc w:val="both"/>
        <w:rPr>
          <w:rFonts w:eastAsia="Arial Unicode MS"/>
          <w:sz w:val="28"/>
          <w:szCs w:val="28"/>
          <w:lang w:eastAsia="ru-RU"/>
        </w:rPr>
      </w:pPr>
      <w:proofErr w:type="gramStart"/>
      <w:r w:rsidRPr="00444DF0">
        <w:rPr>
          <w:rFonts w:eastAsia="Arial Unicode MS"/>
          <w:sz w:val="28"/>
          <w:szCs w:val="28"/>
          <w:lang w:eastAsia="ru-RU"/>
        </w:rPr>
        <w:t>Заработная плата работников учреждения (без учета стимулирующих выплат, за исключением стимулирующих выплат, установленных пунктами 30  и 32 настоящего Положения) не может быть меньше заработной платы (без учета выплат стимулирующего характера), выплачиваемой работникам</w:t>
      </w:r>
      <w:r w:rsidR="006B1890">
        <w:rPr>
          <w:rFonts w:eastAsia="Arial Unicode MS"/>
          <w:sz w:val="28"/>
          <w:szCs w:val="28"/>
          <w:lang w:eastAsia="ru-RU"/>
        </w:rPr>
        <w:t xml:space="preserve"> учреждения</w:t>
      </w:r>
      <w:r w:rsidRPr="00444DF0">
        <w:rPr>
          <w:rFonts w:eastAsia="Arial Unicode MS"/>
          <w:sz w:val="28"/>
          <w:szCs w:val="28"/>
          <w:lang w:eastAsia="ru-RU"/>
        </w:rPr>
        <w:t xml:space="preserve"> до изменения систем (условий) оплаты труда работников в соответствии с настоящим Положением, при условии сохранения объема трудовых (должностных) обязанностей работников учреждений и выполнения ими работ той же</w:t>
      </w:r>
      <w:proofErr w:type="gramEnd"/>
      <w:r w:rsidRPr="00444DF0">
        <w:rPr>
          <w:rFonts w:eastAsia="Arial Unicode MS"/>
          <w:sz w:val="28"/>
          <w:szCs w:val="28"/>
          <w:lang w:eastAsia="ru-RU"/>
        </w:rPr>
        <w:t xml:space="preserve"> квалификации.</w:t>
      </w:r>
    </w:p>
    <w:p w:rsidR="00444DF0" w:rsidRPr="00444DF0" w:rsidRDefault="00444DF0" w:rsidP="007F2B31">
      <w:pPr>
        <w:numPr>
          <w:ilvl w:val="0"/>
          <w:numId w:val="27"/>
        </w:numPr>
        <w:tabs>
          <w:tab w:val="left" w:pos="1117"/>
        </w:tabs>
        <w:spacing w:after="0" w:line="240" w:lineRule="auto"/>
        <w:ind w:left="0" w:right="60" w:firstLine="567"/>
        <w:contextualSpacing/>
        <w:jc w:val="both"/>
        <w:rPr>
          <w:rFonts w:eastAsia="Arial Unicode MS"/>
          <w:sz w:val="28"/>
          <w:szCs w:val="28"/>
          <w:lang w:eastAsia="ru-RU"/>
        </w:rPr>
      </w:pPr>
      <w:r w:rsidRPr="00444DF0">
        <w:rPr>
          <w:rFonts w:eastAsia="Arial Unicode MS"/>
          <w:sz w:val="28"/>
          <w:szCs w:val="28"/>
          <w:lang w:eastAsia="ru-RU"/>
        </w:rPr>
        <w:t>Заработная плата работникам учреждения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44DF0" w:rsidRPr="00444DF0" w:rsidRDefault="00444DF0" w:rsidP="007F2B31">
      <w:pPr>
        <w:numPr>
          <w:ilvl w:val="0"/>
          <w:numId w:val="27"/>
        </w:numPr>
        <w:spacing w:after="269" w:line="240" w:lineRule="auto"/>
        <w:ind w:left="0" w:firstLine="567"/>
        <w:contextualSpacing/>
        <w:jc w:val="both"/>
        <w:rPr>
          <w:rFonts w:eastAsia="Arial Unicode MS"/>
          <w:sz w:val="28"/>
          <w:szCs w:val="28"/>
          <w:lang w:eastAsia="ru-RU"/>
        </w:rPr>
      </w:pPr>
      <w:r w:rsidRPr="00444DF0">
        <w:rPr>
          <w:rFonts w:eastAsia="Arial Unicode MS"/>
          <w:sz w:val="28"/>
          <w:szCs w:val="28"/>
          <w:lang w:eastAsia="ru-RU"/>
        </w:rPr>
        <w:t xml:space="preserve">Индексация  заработной платы работников учреждения производится в порядке, установленным законодательством, в пределах бюджетных ассигнований, предусмотренных в бюджете </w:t>
      </w:r>
      <w:r w:rsidR="00FF219A">
        <w:rPr>
          <w:rFonts w:eastAsia="Arial Unicode MS"/>
          <w:sz w:val="28"/>
          <w:szCs w:val="28"/>
          <w:lang w:eastAsia="ru-RU"/>
        </w:rPr>
        <w:t xml:space="preserve">Гадалейского </w:t>
      </w:r>
      <w:r w:rsidRPr="00444DF0">
        <w:rPr>
          <w:rFonts w:eastAsia="Arial Unicode MS"/>
          <w:sz w:val="28"/>
          <w:szCs w:val="28"/>
          <w:lang w:eastAsia="ru-RU"/>
        </w:rPr>
        <w:t>сельского поселения соответствующий финансовый год и плановый период</w:t>
      </w:r>
    </w:p>
    <w:p w:rsidR="00444DF0" w:rsidRPr="00444DF0" w:rsidRDefault="00444DF0" w:rsidP="00117514">
      <w:pPr>
        <w:spacing w:after="269" w:line="240" w:lineRule="auto"/>
        <w:jc w:val="center"/>
        <w:rPr>
          <w:rFonts w:eastAsia="Arial Unicode MS"/>
          <w:b/>
          <w:sz w:val="28"/>
          <w:szCs w:val="28"/>
          <w:lang w:eastAsia="ru-RU"/>
        </w:rPr>
      </w:pPr>
      <w:r w:rsidRPr="00444DF0">
        <w:rPr>
          <w:rFonts w:eastAsia="Arial Unicode MS"/>
          <w:b/>
          <w:sz w:val="28"/>
          <w:szCs w:val="28"/>
          <w:lang w:eastAsia="ru-RU"/>
        </w:rPr>
        <w:t>Глава 2. КОМПЕНСАЦИОННЫЕ ВЫПЛАТЫ</w:t>
      </w:r>
    </w:p>
    <w:p w:rsidR="00444DF0" w:rsidRPr="00444DF0" w:rsidRDefault="00444DF0" w:rsidP="00117514">
      <w:pPr>
        <w:tabs>
          <w:tab w:val="left" w:pos="1270"/>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t xml:space="preserve">        17. Работникам учреждения устанавливаются следующие виды компенсационных выплат:</w:t>
      </w:r>
    </w:p>
    <w:p w:rsidR="00444DF0" w:rsidRPr="00444DF0" w:rsidRDefault="00444DF0" w:rsidP="00117514">
      <w:pPr>
        <w:tabs>
          <w:tab w:val="left" w:pos="1078"/>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lastRenderedPageBreak/>
        <w:t xml:space="preserve">         1) выплаты за работу в местностях с особыми климатическими условиями;</w:t>
      </w:r>
    </w:p>
    <w:p w:rsidR="00444DF0" w:rsidRPr="00444DF0" w:rsidRDefault="00444DF0" w:rsidP="00117514">
      <w:pPr>
        <w:tabs>
          <w:tab w:val="left" w:pos="973"/>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t xml:space="preserve">         2)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444DF0" w:rsidRPr="00444DF0" w:rsidRDefault="00444DF0" w:rsidP="00117514">
      <w:pPr>
        <w:spacing w:after="0" w:line="240" w:lineRule="auto"/>
        <w:ind w:left="60" w:firstLine="540"/>
        <w:contextualSpacing/>
        <w:jc w:val="both"/>
        <w:rPr>
          <w:rFonts w:eastAsia="Arial Unicode MS"/>
          <w:sz w:val="28"/>
          <w:szCs w:val="28"/>
          <w:lang w:eastAsia="ru-RU"/>
        </w:rPr>
      </w:pPr>
      <w:r w:rsidRPr="00444DF0">
        <w:rPr>
          <w:rFonts w:eastAsia="Arial Unicode MS"/>
          <w:sz w:val="28"/>
          <w:szCs w:val="28"/>
          <w:lang w:eastAsia="ru-RU"/>
        </w:rPr>
        <w:t>3) надбавка за работу в сельской местности.</w:t>
      </w:r>
    </w:p>
    <w:p w:rsidR="00444DF0" w:rsidRPr="00444DF0" w:rsidRDefault="00444DF0" w:rsidP="00117514">
      <w:pPr>
        <w:tabs>
          <w:tab w:val="left" w:pos="1169"/>
        </w:tabs>
        <w:spacing w:after="0" w:line="240" w:lineRule="auto"/>
        <w:ind w:right="60" w:firstLine="550"/>
        <w:contextualSpacing/>
        <w:jc w:val="both"/>
        <w:rPr>
          <w:rFonts w:eastAsia="Arial Unicode MS"/>
          <w:sz w:val="28"/>
          <w:szCs w:val="28"/>
          <w:lang w:eastAsia="ru-RU"/>
        </w:rPr>
      </w:pPr>
      <w:r w:rsidRPr="00444DF0">
        <w:rPr>
          <w:rFonts w:eastAsia="Arial Unicode MS"/>
          <w:sz w:val="28"/>
          <w:szCs w:val="28"/>
          <w:lang w:eastAsia="ru-RU"/>
        </w:rPr>
        <w:t>18. Локальными актами об оплате труда, трудовыми договорами работникам учреждения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p>
    <w:p w:rsidR="00444DF0" w:rsidRPr="00444DF0" w:rsidRDefault="00444DF0" w:rsidP="00117514">
      <w:pPr>
        <w:numPr>
          <w:ilvl w:val="2"/>
          <w:numId w:val="29"/>
        </w:numPr>
        <w:tabs>
          <w:tab w:val="left" w:pos="1068"/>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t>выплаты за работу в местностях с особыми климатическими условиями:</w:t>
      </w:r>
    </w:p>
    <w:p w:rsidR="00444DF0" w:rsidRPr="00444DF0" w:rsidRDefault="00444DF0" w:rsidP="00117514">
      <w:pPr>
        <w:spacing w:after="0" w:line="240" w:lineRule="auto"/>
        <w:ind w:left="60" w:right="60" w:firstLine="540"/>
        <w:contextualSpacing/>
        <w:jc w:val="both"/>
        <w:rPr>
          <w:rFonts w:eastAsia="Arial Unicode MS"/>
          <w:sz w:val="28"/>
          <w:szCs w:val="28"/>
          <w:lang w:eastAsia="ru-RU"/>
        </w:rPr>
      </w:pPr>
      <w:r w:rsidRPr="00444DF0">
        <w:rPr>
          <w:rFonts w:eastAsia="Arial Unicode MS"/>
          <w:sz w:val="28"/>
          <w:szCs w:val="28"/>
          <w:lang w:eastAsia="ru-RU"/>
        </w:rPr>
        <w:t>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статьей 148 Трудового кодекса Российской Федерации;</w:t>
      </w:r>
    </w:p>
    <w:p w:rsidR="00444DF0" w:rsidRPr="00444DF0" w:rsidRDefault="00444DF0" w:rsidP="00117514">
      <w:pPr>
        <w:numPr>
          <w:ilvl w:val="2"/>
          <w:numId w:val="29"/>
        </w:numPr>
        <w:tabs>
          <w:tab w:val="left" w:pos="943"/>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t>выплаты за работу в условиях, отклоняющихся от нормальных (при совмещении профессий (должностей), сверхурочной работе,  выходные и нерабочие праздничные дни и при выполнении работ в других условиях, отклоняющихся от нормальных):</w:t>
      </w:r>
    </w:p>
    <w:p w:rsidR="00444DF0" w:rsidRDefault="00883CC9" w:rsidP="00883CC9">
      <w:pPr>
        <w:spacing w:after="0" w:line="240" w:lineRule="auto"/>
        <w:ind w:left="60" w:right="60" w:firstLine="82"/>
        <w:contextualSpacing/>
        <w:jc w:val="both"/>
        <w:rPr>
          <w:rFonts w:eastAsia="Arial Unicode MS"/>
          <w:sz w:val="28"/>
          <w:szCs w:val="28"/>
          <w:lang w:eastAsia="ru-RU"/>
        </w:rPr>
      </w:pPr>
      <w:r>
        <w:rPr>
          <w:rFonts w:eastAsia="Arial Unicode MS"/>
          <w:sz w:val="28"/>
          <w:szCs w:val="28"/>
          <w:lang w:eastAsia="ru-RU"/>
        </w:rPr>
        <w:t xml:space="preserve">- </w:t>
      </w:r>
      <w:r w:rsidR="00444DF0" w:rsidRPr="00444DF0">
        <w:rPr>
          <w:rFonts w:eastAsia="Arial Unicode MS"/>
          <w:sz w:val="28"/>
          <w:szCs w:val="28"/>
          <w:lang w:eastAsia="ru-RU"/>
        </w:rPr>
        <w:t xml:space="preserve">доплата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основного места работы, </w:t>
      </w:r>
      <w:r w:rsidR="00135634">
        <w:rPr>
          <w:rFonts w:eastAsia="Arial Unicode MS"/>
          <w:sz w:val="28"/>
          <w:szCs w:val="28"/>
          <w:lang w:eastAsia="ru-RU"/>
        </w:rPr>
        <w:t>определенной трудовым договором:</w:t>
      </w:r>
    </w:p>
    <w:p w:rsidR="00135634" w:rsidRPr="00444DF0" w:rsidRDefault="00135634" w:rsidP="00135634">
      <w:pPr>
        <w:spacing w:after="0" w:line="240" w:lineRule="auto"/>
        <w:ind w:right="60" w:firstLine="82"/>
        <w:contextualSpacing/>
        <w:jc w:val="both"/>
        <w:rPr>
          <w:rFonts w:eastAsia="Arial Unicode MS"/>
          <w:sz w:val="28"/>
          <w:szCs w:val="28"/>
          <w:lang w:eastAsia="ru-RU"/>
        </w:rPr>
      </w:pPr>
      <w:r>
        <w:rPr>
          <w:rFonts w:eastAsia="Arial Unicode MS"/>
          <w:sz w:val="28"/>
          <w:szCs w:val="28"/>
          <w:lang w:eastAsia="ru-RU"/>
        </w:rPr>
        <w:t>- доплата за работу в ночное время;</w:t>
      </w:r>
    </w:p>
    <w:p w:rsidR="00444DF0" w:rsidRPr="00444DF0" w:rsidRDefault="00135634" w:rsidP="00117514">
      <w:pPr>
        <w:spacing w:after="0" w:line="240" w:lineRule="auto"/>
        <w:ind w:left="60" w:hanging="60"/>
        <w:contextualSpacing/>
        <w:jc w:val="both"/>
        <w:rPr>
          <w:rFonts w:eastAsia="Arial Unicode MS"/>
          <w:sz w:val="28"/>
          <w:szCs w:val="28"/>
          <w:lang w:eastAsia="ru-RU"/>
        </w:rPr>
      </w:pPr>
      <w:r>
        <w:rPr>
          <w:rFonts w:eastAsia="Arial Unicode MS"/>
          <w:sz w:val="28"/>
          <w:szCs w:val="28"/>
          <w:lang w:eastAsia="ru-RU"/>
        </w:rPr>
        <w:t xml:space="preserve">- </w:t>
      </w:r>
      <w:r w:rsidR="00444DF0" w:rsidRPr="00444DF0">
        <w:rPr>
          <w:rFonts w:eastAsia="Arial Unicode MS"/>
          <w:sz w:val="28"/>
          <w:szCs w:val="28"/>
          <w:lang w:eastAsia="ru-RU"/>
        </w:rPr>
        <w:t>оплата за сверхурочную работу;</w:t>
      </w:r>
    </w:p>
    <w:p w:rsidR="00444DF0" w:rsidRPr="00444DF0" w:rsidRDefault="00135634" w:rsidP="00117514">
      <w:pPr>
        <w:spacing w:after="0" w:line="240" w:lineRule="auto"/>
        <w:ind w:left="60" w:hanging="60"/>
        <w:contextualSpacing/>
        <w:jc w:val="both"/>
        <w:rPr>
          <w:rFonts w:eastAsia="Arial Unicode MS"/>
          <w:sz w:val="28"/>
          <w:szCs w:val="28"/>
          <w:lang w:eastAsia="ru-RU"/>
        </w:rPr>
      </w:pPr>
      <w:r>
        <w:rPr>
          <w:rFonts w:eastAsia="Arial Unicode MS"/>
          <w:sz w:val="28"/>
          <w:szCs w:val="28"/>
          <w:lang w:eastAsia="ru-RU"/>
        </w:rPr>
        <w:t xml:space="preserve">- </w:t>
      </w:r>
      <w:r w:rsidR="00444DF0" w:rsidRPr="00444DF0">
        <w:rPr>
          <w:rFonts w:eastAsia="Arial Unicode MS"/>
          <w:sz w:val="28"/>
          <w:szCs w:val="28"/>
          <w:lang w:eastAsia="ru-RU"/>
        </w:rPr>
        <w:t>оплата за работу в выходные и нерабочие праздничные дни;</w:t>
      </w:r>
    </w:p>
    <w:p w:rsidR="00444DF0" w:rsidRPr="00444DF0" w:rsidRDefault="00135634" w:rsidP="00135634">
      <w:pPr>
        <w:spacing w:after="0" w:line="240" w:lineRule="auto"/>
        <w:ind w:left="60" w:right="60" w:hanging="60"/>
        <w:contextualSpacing/>
        <w:jc w:val="both"/>
        <w:rPr>
          <w:rFonts w:eastAsia="Arial Unicode MS"/>
          <w:sz w:val="28"/>
          <w:szCs w:val="28"/>
          <w:lang w:eastAsia="ru-RU"/>
        </w:rPr>
      </w:pPr>
      <w:r>
        <w:rPr>
          <w:rFonts w:eastAsia="Arial Unicode MS"/>
          <w:sz w:val="28"/>
          <w:szCs w:val="28"/>
          <w:lang w:eastAsia="ru-RU"/>
        </w:rPr>
        <w:t xml:space="preserve">- </w:t>
      </w:r>
      <w:r w:rsidR="00444DF0" w:rsidRPr="00444DF0">
        <w:rPr>
          <w:rFonts w:eastAsia="Arial Unicode MS"/>
          <w:sz w:val="28"/>
          <w:szCs w:val="28"/>
          <w:lang w:eastAsia="ru-RU"/>
        </w:rPr>
        <w:t xml:space="preserve">при выполнении работ в других условиях, отклоняющихся </w:t>
      </w:r>
      <w:proofErr w:type="gramStart"/>
      <w:r w:rsidR="00444DF0" w:rsidRPr="00444DF0">
        <w:rPr>
          <w:rFonts w:eastAsia="Arial Unicode MS"/>
          <w:sz w:val="28"/>
          <w:szCs w:val="28"/>
          <w:lang w:eastAsia="ru-RU"/>
        </w:rPr>
        <w:t>от</w:t>
      </w:r>
      <w:proofErr w:type="gramEnd"/>
      <w:r w:rsidR="00444DF0" w:rsidRPr="00444DF0">
        <w:rPr>
          <w:rFonts w:eastAsia="Arial Unicode MS"/>
          <w:sz w:val="28"/>
          <w:szCs w:val="28"/>
          <w:lang w:eastAsia="ru-RU"/>
        </w:rPr>
        <w:t xml:space="preserve"> нормальных</w:t>
      </w:r>
      <w:r>
        <w:rPr>
          <w:rFonts w:eastAsia="Arial Unicode MS"/>
          <w:sz w:val="28"/>
          <w:szCs w:val="28"/>
          <w:lang w:eastAsia="ru-RU"/>
        </w:rPr>
        <w:t>;</w:t>
      </w:r>
    </w:p>
    <w:p w:rsidR="00444DF0" w:rsidRPr="00444DF0" w:rsidRDefault="00444DF0" w:rsidP="00117514">
      <w:pPr>
        <w:numPr>
          <w:ilvl w:val="2"/>
          <w:numId w:val="29"/>
        </w:numPr>
        <w:tabs>
          <w:tab w:val="left" w:pos="893"/>
        </w:tabs>
        <w:spacing w:after="0" w:line="240" w:lineRule="auto"/>
        <w:contextualSpacing/>
        <w:jc w:val="both"/>
        <w:rPr>
          <w:rFonts w:eastAsia="Arial Unicode MS"/>
          <w:sz w:val="28"/>
          <w:szCs w:val="28"/>
          <w:lang w:eastAsia="ru-RU"/>
        </w:rPr>
      </w:pPr>
      <w:r w:rsidRPr="00444DF0">
        <w:rPr>
          <w:rFonts w:eastAsia="Arial Unicode MS"/>
          <w:sz w:val="28"/>
          <w:szCs w:val="28"/>
          <w:lang w:eastAsia="ru-RU"/>
        </w:rPr>
        <w:t>надбавка за работу в сельской местности:</w:t>
      </w:r>
    </w:p>
    <w:p w:rsidR="00444DF0" w:rsidRPr="00444DF0" w:rsidRDefault="00444DF0" w:rsidP="00117514">
      <w:pPr>
        <w:spacing w:after="0" w:line="240" w:lineRule="auto"/>
        <w:contextualSpacing/>
        <w:jc w:val="both"/>
        <w:rPr>
          <w:rFonts w:eastAsia="Arial Unicode MS"/>
          <w:sz w:val="28"/>
          <w:szCs w:val="28"/>
          <w:lang w:eastAsia="ru-RU"/>
        </w:rPr>
      </w:pPr>
      <w:r w:rsidRPr="00444DF0">
        <w:rPr>
          <w:rFonts w:eastAsia="Arial Unicode MS"/>
          <w:sz w:val="28"/>
          <w:szCs w:val="28"/>
          <w:lang w:eastAsia="ru-RU"/>
        </w:rPr>
        <w:t>надбавка за работу в учреждении, расположенном в сельском населенном пункте.</w:t>
      </w:r>
    </w:p>
    <w:p w:rsidR="00444DF0" w:rsidRPr="00444DF0" w:rsidRDefault="00444DF0" w:rsidP="00117514">
      <w:pPr>
        <w:tabs>
          <w:tab w:val="left" w:pos="1087"/>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t xml:space="preserve">       19. Размеры компенсационных выплат работникам устанавливаются в процентах к окладам (должностным окладам), ставкам заработной платы или в абсолютных размерах, за исключением выплат компенсационного характера, предусмотренных подпунктом 1 пункта 18 настоящего Положения.</w:t>
      </w:r>
    </w:p>
    <w:p w:rsidR="00444DF0" w:rsidRPr="00444DF0" w:rsidRDefault="00444DF0" w:rsidP="00117514">
      <w:pPr>
        <w:tabs>
          <w:tab w:val="left" w:pos="1025"/>
        </w:tabs>
        <w:spacing w:after="0" w:line="240" w:lineRule="auto"/>
        <w:ind w:right="80"/>
        <w:contextualSpacing/>
        <w:jc w:val="both"/>
        <w:rPr>
          <w:rFonts w:eastAsia="Arial Unicode MS"/>
          <w:sz w:val="28"/>
          <w:szCs w:val="28"/>
          <w:lang w:eastAsia="ru-RU"/>
        </w:rPr>
      </w:pPr>
      <w:r w:rsidRPr="00444DF0">
        <w:rPr>
          <w:rFonts w:eastAsia="Arial Unicode MS"/>
          <w:sz w:val="28"/>
          <w:szCs w:val="28"/>
          <w:lang w:eastAsia="ru-RU"/>
        </w:rPr>
        <w:t xml:space="preserve">       20.  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статьями 316, 317 Трудового кодекса Российской Федерации.</w:t>
      </w:r>
    </w:p>
    <w:p w:rsidR="00444DF0" w:rsidRPr="00444DF0" w:rsidRDefault="00444DF0" w:rsidP="00117514">
      <w:pPr>
        <w:tabs>
          <w:tab w:val="left" w:pos="1039"/>
        </w:tabs>
        <w:spacing w:after="0" w:line="240" w:lineRule="auto"/>
        <w:ind w:right="80"/>
        <w:contextualSpacing/>
        <w:jc w:val="both"/>
        <w:rPr>
          <w:rFonts w:eastAsia="Arial Unicode MS"/>
          <w:sz w:val="28"/>
          <w:szCs w:val="28"/>
          <w:lang w:eastAsia="ru-RU"/>
        </w:rPr>
      </w:pPr>
      <w:r w:rsidRPr="00444DF0">
        <w:rPr>
          <w:rFonts w:eastAsia="Arial Unicode MS"/>
          <w:sz w:val="28"/>
          <w:szCs w:val="28"/>
          <w:lang w:eastAsia="ru-RU"/>
        </w:rPr>
        <w:t xml:space="preserve">       21.  Компенсационная выплата за совмещение профессий (должностей) и (или) за расширение зон обслуживания и (или) за увеличение объема </w:t>
      </w:r>
      <w:r w:rsidRPr="00444DF0">
        <w:rPr>
          <w:rFonts w:eastAsia="Arial Unicode MS"/>
          <w:sz w:val="28"/>
          <w:szCs w:val="28"/>
          <w:lang w:eastAsia="ru-RU"/>
        </w:rPr>
        <w:lastRenderedPageBreak/>
        <w:t>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предусмотренных статьей 60.2 Трудового кодекса Российской Федерации.</w:t>
      </w:r>
    </w:p>
    <w:p w:rsidR="00444DF0" w:rsidRPr="00444DF0" w:rsidRDefault="00444DF0" w:rsidP="00117514">
      <w:pPr>
        <w:spacing w:after="0" w:line="240" w:lineRule="auto"/>
        <w:ind w:left="60" w:right="80" w:firstLine="520"/>
        <w:contextualSpacing/>
        <w:jc w:val="both"/>
        <w:rPr>
          <w:rFonts w:eastAsia="Arial Unicode MS"/>
          <w:sz w:val="28"/>
          <w:szCs w:val="28"/>
          <w:lang w:eastAsia="ru-RU"/>
        </w:rPr>
      </w:pPr>
      <w:r w:rsidRPr="00444DF0">
        <w:rPr>
          <w:rFonts w:eastAsia="Arial Unicode MS"/>
          <w:sz w:val="28"/>
          <w:szCs w:val="28"/>
          <w:lang w:eastAsia="ru-RU"/>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444DF0" w:rsidRDefault="00444DF0" w:rsidP="00117514">
      <w:pPr>
        <w:tabs>
          <w:tab w:val="left" w:pos="1126"/>
        </w:tabs>
        <w:spacing w:after="0" w:line="240" w:lineRule="auto"/>
        <w:ind w:right="80"/>
        <w:contextualSpacing/>
        <w:jc w:val="both"/>
        <w:rPr>
          <w:rFonts w:eastAsia="Arial Unicode MS"/>
          <w:sz w:val="28"/>
          <w:szCs w:val="28"/>
          <w:lang w:eastAsia="ru-RU"/>
        </w:rPr>
      </w:pPr>
      <w:r w:rsidRPr="00444DF0">
        <w:rPr>
          <w:rFonts w:eastAsia="Arial Unicode MS"/>
          <w:sz w:val="28"/>
          <w:szCs w:val="28"/>
          <w:lang w:eastAsia="ru-RU"/>
        </w:rPr>
        <w:t xml:space="preserve">       22. Доплата  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D61304" w:rsidRPr="00DB66FC" w:rsidRDefault="00E24277" w:rsidP="00D61304">
      <w:pPr>
        <w:pStyle w:val="a8"/>
        <w:shd w:val="clear" w:color="auto" w:fill="auto"/>
        <w:tabs>
          <w:tab w:val="left" w:pos="1126"/>
        </w:tabs>
        <w:spacing w:before="100" w:beforeAutospacing="1" w:line="240" w:lineRule="auto"/>
        <w:ind w:right="80" w:firstLine="426"/>
        <w:jc w:val="both"/>
        <w:rPr>
          <w:sz w:val="28"/>
          <w:szCs w:val="28"/>
        </w:rPr>
      </w:pPr>
      <w:r>
        <w:rPr>
          <w:sz w:val="28"/>
          <w:szCs w:val="28"/>
        </w:rPr>
        <w:t xml:space="preserve">23.  </w:t>
      </w:r>
      <w:r w:rsidR="00D61304" w:rsidRPr="00DB66FC">
        <w:rPr>
          <w:sz w:val="28"/>
          <w:szCs w:val="28"/>
        </w:rPr>
        <w:t>Компенсационная выплата за работу в ночное время устанавливается работникам на условиях и в порядке, предусмотренных </w:t>
      </w:r>
      <w:hyperlink r:id="rId9" w:anchor="8PK0M0" w:tgtFrame="_blank" w:history="1">
        <w:r w:rsidR="00D61304" w:rsidRPr="00DB66FC">
          <w:rPr>
            <w:rStyle w:val="af3"/>
            <w:color w:val="auto"/>
            <w:sz w:val="28"/>
            <w:szCs w:val="28"/>
            <w:u w:val="none"/>
          </w:rPr>
          <w:t>статьей 96 Трудового кодекса Российской Федерации</w:t>
        </w:r>
      </w:hyperlink>
      <w:r w:rsidR="00D61304" w:rsidRPr="00DB66FC">
        <w:rPr>
          <w:sz w:val="28"/>
          <w:szCs w:val="28"/>
        </w:rPr>
        <w:t>. Размер доплаты определяется в соответствии с абзацем третьим </w:t>
      </w:r>
      <w:hyperlink r:id="rId10" w:anchor="8Q80M4" w:tgtFrame="_blank" w:history="1">
        <w:r w:rsidR="00D61304" w:rsidRPr="00DB66FC">
          <w:rPr>
            <w:rStyle w:val="af3"/>
            <w:color w:val="auto"/>
            <w:sz w:val="28"/>
            <w:szCs w:val="28"/>
            <w:u w:val="none"/>
          </w:rPr>
          <w:t>статьи 154 Трудового кодекса Российской Федерации</w:t>
        </w:r>
      </w:hyperlink>
      <w:r w:rsidR="00D61304" w:rsidRPr="00DB66FC">
        <w:rPr>
          <w:sz w:val="28"/>
          <w:szCs w:val="28"/>
        </w:rPr>
        <w:t>.</w:t>
      </w:r>
    </w:p>
    <w:p w:rsidR="00444DF0" w:rsidRPr="00444DF0" w:rsidRDefault="00E24277" w:rsidP="00D61304">
      <w:pPr>
        <w:pStyle w:val="a8"/>
        <w:shd w:val="clear" w:color="auto" w:fill="auto"/>
        <w:tabs>
          <w:tab w:val="left" w:pos="1126"/>
        </w:tabs>
        <w:spacing w:before="100" w:beforeAutospacing="1" w:after="200" w:line="240" w:lineRule="auto"/>
        <w:ind w:right="79"/>
        <w:jc w:val="both"/>
        <w:rPr>
          <w:sz w:val="28"/>
          <w:szCs w:val="28"/>
        </w:rPr>
      </w:pPr>
      <w:r>
        <w:rPr>
          <w:sz w:val="28"/>
          <w:szCs w:val="28"/>
        </w:rPr>
        <w:t xml:space="preserve">       24</w:t>
      </w:r>
      <w:r w:rsidR="00D61304">
        <w:rPr>
          <w:sz w:val="28"/>
          <w:szCs w:val="28"/>
        </w:rPr>
        <w:t xml:space="preserve">. </w:t>
      </w:r>
      <w:r w:rsidR="00444DF0" w:rsidRPr="00444DF0">
        <w:rPr>
          <w:sz w:val="28"/>
          <w:szCs w:val="28"/>
        </w:rPr>
        <w:t>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444DF0" w:rsidRPr="00444DF0" w:rsidRDefault="00444DF0" w:rsidP="00D61304">
      <w:pPr>
        <w:tabs>
          <w:tab w:val="left" w:pos="1145"/>
        </w:tabs>
        <w:spacing w:line="240" w:lineRule="auto"/>
        <w:ind w:right="79"/>
        <w:contextualSpacing/>
        <w:jc w:val="both"/>
        <w:rPr>
          <w:rFonts w:eastAsia="Arial Unicode MS"/>
          <w:sz w:val="28"/>
          <w:szCs w:val="28"/>
          <w:lang w:eastAsia="ru-RU"/>
        </w:rPr>
      </w:pPr>
      <w:r w:rsidRPr="00444DF0">
        <w:rPr>
          <w:rFonts w:eastAsia="Arial Unicode MS"/>
          <w:sz w:val="28"/>
          <w:szCs w:val="28"/>
          <w:lang w:eastAsia="ru-RU"/>
        </w:rPr>
        <w:t xml:space="preserve">      2</w:t>
      </w:r>
      <w:r w:rsidR="00E24277">
        <w:rPr>
          <w:rFonts w:eastAsia="Arial Unicode MS"/>
          <w:sz w:val="28"/>
          <w:szCs w:val="28"/>
          <w:lang w:eastAsia="ru-RU"/>
        </w:rPr>
        <w:t>5</w:t>
      </w:r>
      <w:r w:rsidRPr="00444DF0">
        <w:rPr>
          <w:rFonts w:eastAsia="Arial Unicode MS"/>
          <w:sz w:val="28"/>
          <w:szCs w:val="28"/>
          <w:lang w:eastAsia="ru-RU"/>
        </w:rPr>
        <w:t>.</w:t>
      </w:r>
      <w:r w:rsidR="00100AEF">
        <w:rPr>
          <w:rFonts w:eastAsia="Arial Unicode MS"/>
          <w:sz w:val="28"/>
          <w:szCs w:val="28"/>
          <w:lang w:eastAsia="ru-RU"/>
        </w:rPr>
        <w:t xml:space="preserve"> </w:t>
      </w:r>
      <w:r w:rsidRPr="00444DF0">
        <w:rPr>
          <w:rFonts w:eastAsia="Arial Unicode MS"/>
          <w:sz w:val="28"/>
          <w:szCs w:val="28"/>
          <w:lang w:eastAsia="ru-RU"/>
        </w:rPr>
        <w:t>Компенсационная выплата за работу в выходные и нерабочие праздничные дни устанавливается работникам на условиях и в порядке, установленных статьями 113, 153 Трудового кодекса Российской Федерации.</w:t>
      </w:r>
    </w:p>
    <w:p w:rsidR="00444DF0" w:rsidRPr="00444DF0" w:rsidRDefault="00E24277" w:rsidP="00117514">
      <w:pPr>
        <w:tabs>
          <w:tab w:val="left" w:pos="1183"/>
        </w:tabs>
        <w:spacing w:after="341" w:line="240" w:lineRule="auto"/>
        <w:ind w:right="80"/>
        <w:contextualSpacing/>
        <w:jc w:val="both"/>
        <w:rPr>
          <w:rFonts w:eastAsia="Arial Unicode MS"/>
          <w:sz w:val="28"/>
          <w:szCs w:val="28"/>
          <w:lang w:eastAsia="ru-RU"/>
        </w:rPr>
      </w:pPr>
      <w:r>
        <w:rPr>
          <w:rFonts w:eastAsia="Arial Unicode MS"/>
          <w:sz w:val="28"/>
          <w:szCs w:val="28"/>
          <w:lang w:eastAsia="ru-RU"/>
        </w:rPr>
        <w:t xml:space="preserve">     26</w:t>
      </w:r>
      <w:r w:rsidR="00444DF0" w:rsidRPr="00444DF0">
        <w:rPr>
          <w:rFonts w:eastAsia="Arial Unicode MS"/>
          <w:sz w:val="28"/>
          <w:szCs w:val="28"/>
          <w:lang w:eastAsia="ru-RU"/>
        </w:rPr>
        <w:t>. Компенсационная надбавка за работу в учреждении расположенного в сельской местности, устанавливается в размере 25 процентов оклада (должностного оклада), ставки заработной платы.</w:t>
      </w:r>
    </w:p>
    <w:p w:rsidR="00444DF0" w:rsidRPr="00444DF0" w:rsidRDefault="00444DF0" w:rsidP="00117514">
      <w:pPr>
        <w:spacing w:after="301" w:line="240" w:lineRule="auto"/>
        <w:jc w:val="center"/>
        <w:rPr>
          <w:rFonts w:eastAsia="Arial Unicode MS"/>
          <w:b/>
          <w:sz w:val="28"/>
          <w:szCs w:val="28"/>
          <w:lang w:eastAsia="ru-RU"/>
        </w:rPr>
      </w:pPr>
      <w:r w:rsidRPr="00444DF0">
        <w:rPr>
          <w:rFonts w:eastAsia="Arial Unicode MS"/>
          <w:b/>
          <w:sz w:val="28"/>
          <w:szCs w:val="28"/>
          <w:lang w:eastAsia="ru-RU"/>
        </w:rPr>
        <w:t>Глава 3. СТИМУЛИРУЮЩИЕ ВЫПЛАТЫ</w:t>
      </w:r>
    </w:p>
    <w:p w:rsidR="00444DF0" w:rsidRPr="00444DF0" w:rsidRDefault="00C05053" w:rsidP="00A115BC">
      <w:pPr>
        <w:spacing w:after="301" w:line="240" w:lineRule="auto"/>
        <w:ind w:firstLine="142"/>
        <w:contextualSpacing/>
        <w:jc w:val="both"/>
        <w:rPr>
          <w:rFonts w:eastAsia="Arial Unicode MS"/>
          <w:sz w:val="28"/>
          <w:szCs w:val="28"/>
          <w:lang w:eastAsia="ru-RU"/>
        </w:rPr>
      </w:pPr>
      <w:r>
        <w:rPr>
          <w:rFonts w:eastAsia="Arial Unicode MS"/>
          <w:sz w:val="28"/>
          <w:szCs w:val="28"/>
          <w:lang w:eastAsia="ru-RU"/>
        </w:rPr>
        <w:t xml:space="preserve">   27</w:t>
      </w:r>
      <w:r w:rsidR="00444DF0" w:rsidRPr="00444DF0">
        <w:rPr>
          <w:rFonts w:eastAsia="Arial Unicode MS"/>
          <w:sz w:val="28"/>
          <w:szCs w:val="28"/>
          <w:lang w:eastAsia="ru-RU"/>
        </w:rPr>
        <w:t xml:space="preserve">. В соответствии с настоящей главой  локальными актами об оплате труда устанавливаются стимулирующие выплаты работникам учреждения,  за исключением административно- управленческого персонала, если иное не установлено настоящим Положением.    </w:t>
      </w:r>
    </w:p>
    <w:p w:rsidR="00444DF0" w:rsidRPr="00444DF0" w:rsidRDefault="00444DF0" w:rsidP="00117514">
      <w:pPr>
        <w:spacing w:after="301" w:line="240" w:lineRule="auto"/>
        <w:contextualSpacing/>
        <w:rPr>
          <w:rFonts w:eastAsia="Arial Unicode MS"/>
          <w:sz w:val="28"/>
          <w:szCs w:val="28"/>
          <w:lang w:eastAsia="ru-RU"/>
        </w:rPr>
      </w:pPr>
      <w:r w:rsidRPr="00444DF0">
        <w:rPr>
          <w:rFonts w:eastAsia="Arial Unicode MS"/>
          <w:sz w:val="28"/>
          <w:szCs w:val="28"/>
          <w:lang w:eastAsia="ru-RU"/>
        </w:rPr>
        <w:t xml:space="preserve">Устанавливаются следующие виды стимулирующих выплат:                                                  1) за интенсивность и высокие результаты работы;                                                              2) за стаж непрерывной  работы;                                                                                                                                 3) за качество выполняемых работ;                                                                                                      4)за профессиональное развитие, степень самостоятельности работника и важности выполняемых им работ;                                                                        5)премиальные выплаты по итогам работы.                                                                   </w:t>
      </w:r>
    </w:p>
    <w:p w:rsidR="00C05053" w:rsidRDefault="00444DF0" w:rsidP="00C05053">
      <w:pPr>
        <w:spacing w:after="301" w:line="240" w:lineRule="auto"/>
        <w:ind w:hanging="426"/>
        <w:contextualSpacing/>
        <w:rPr>
          <w:rFonts w:eastAsia="Arial Unicode MS"/>
          <w:bCs/>
          <w:sz w:val="28"/>
          <w:szCs w:val="28"/>
          <w:shd w:val="clear" w:color="auto" w:fill="FFFFFF"/>
          <w:lang w:eastAsia="ru-RU"/>
        </w:rPr>
      </w:pPr>
      <w:r w:rsidRPr="00444DF0">
        <w:rPr>
          <w:rFonts w:eastAsia="Arial Unicode MS"/>
          <w:sz w:val="28"/>
          <w:szCs w:val="28"/>
          <w:lang w:eastAsia="ru-RU"/>
        </w:rPr>
        <w:lastRenderedPageBreak/>
        <w:t xml:space="preserve"> </w:t>
      </w:r>
      <w:r w:rsidR="00C05053">
        <w:rPr>
          <w:rFonts w:eastAsia="Arial Unicode MS"/>
          <w:sz w:val="28"/>
          <w:szCs w:val="28"/>
          <w:lang w:eastAsia="ru-RU"/>
        </w:rPr>
        <w:t xml:space="preserve">          28</w:t>
      </w:r>
      <w:r w:rsidRPr="00444DF0">
        <w:rPr>
          <w:rFonts w:eastAsia="Arial Unicode MS"/>
          <w:sz w:val="28"/>
          <w:szCs w:val="28"/>
          <w:lang w:eastAsia="ru-RU"/>
        </w:rPr>
        <w:t>. Стимулирующие выплаты устанавливаются работникам учреждения в процентах (в коэффициентах)  к окладам (должностным окладам)  ставкам заработной платы или в абсолютных размерах с учетом требований настоящего Положени</w:t>
      </w:r>
      <w:bookmarkStart w:id="0" w:name="bookmark5"/>
      <w:r w:rsidRPr="00444DF0">
        <w:rPr>
          <w:rFonts w:eastAsia="Arial Unicode MS"/>
          <w:sz w:val="28"/>
          <w:szCs w:val="28"/>
          <w:lang w:eastAsia="ru-RU"/>
        </w:rPr>
        <w:t xml:space="preserve">я.                                                                                              </w:t>
      </w:r>
      <w:r w:rsidR="00C05053">
        <w:rPr>
          <w:rFonts w:eastAsia="Arial Unicode MS"/>
          <w:bCs/>
          <w:sz w:val="28"/>
          <w:szCs w:val="28"/>
          <w:shd w:val="clear" w:color="auto" w:fill="FFFFFF"/>
          <w:lang w:eastAsia="ru-RU"/>
        </w:rPr>
        <w:t xml:space="preserve">    </w:t>
      </w:r>
    </w:p>
    <w:p w:rsidR="00444DF0" w:rsidRPr="00444DF0" w:rsidRDefault="00C05053" w:rsidP="00C05053">
      <w:pPr>
        <w:spacing w:after="301" w:line="240" w:lineRule="auto"/>
        <w:ind w:hanging="426"/>
        <w:contextualSpacing/>
        <w:rPr>
          <w:rFonts w:eastAsia="Arial Unicode MS"/>
          <w:sz w:val="28"/>
          <w:szCs w:val="28"/>
          <w:lang w:eastAsia="ru-RU"/>
        </w:rPr>
      </w:pPr>
      <w:r>
        <w:rPr>
          <w:rFonts w:eastAsia="Arial Unicode MS"/>
          <w:bCs/>
          <w:sz w:val="28"/>
          <w:szCs w:val="28"/>
          <w:shd w:val="clear" w:color="auto" w:fill="FFFFFF"/>
          <w:lang w:eastAsia="ru-RU"/>
        </w:rPr>
        <w:t xml:space="preserve">          29.</w:t>
      </w:r>
      <w:r w:rsidR="00444DF0" w:rsidRPr="00444DF0">
        <w:rPr>
          <w:rFonts w:eastAsia="Arial Unicode MS"/>
          <w:bCs/>
          <w:sz w:val="28"/>
          <w:szCs w:val="28"/>
          <w:shd w:val="clear" w:color="auto" w:fill="FFFFFF"/>
          <w:lang w:eastAsia="ru-RU"/>
        </w:rPr>
        <w:t xml:space="preserve">  К выплатам за интенсивность и высокие результаты работы относятся следующие категории выплат:</w:t>
      </w:r>
      <w:bookmarkEnd w:id="0"/>
    </w:p>
    <w:p w:rsidR="00444DF0" w:rsidRPr="00444DF0" w:rsidRDefault="00444DF0" w:rsidP="00D813EA">
      <w:pPr>
        <w:numPr>
          <w:ilvl w:val="0"/>
          <w:numId w:val="30"/>
        </w:numPr>
        <w:tabs>
          <w:tab w:val="left" w:pos="937"/>
        </w:tabs>
        <w:spacing w:after="0" w:line="240" w:lineRule="auto"/>
        <w:ind w:left="0" w:right="20" w:firstLine="709"/>
        <w:contextualSpacing/>
        <w:jc w:val="both"/>
        <w:rPr>
          <w:rFonts w:eastAsia="Arial Unicode MS"/>
          <w:sz w:val="28"/>
          <w:szCs w:val="28"/>
          <w:lang w:eastAsia="ru-RU"/>
        </w:rPr>
      </w:pPr>
      <w:r w:rsidRPr="00444DF0">
        <w:rPr>
          <w:rFonts w:eastAsia="Arial Unicode MS"/>
          <w:sz w:val="28"/>
          <w:szCs w:val="28"/>
          <w:lang w:eastAsia="ru-RU"/>
        </w:rPr>
        <w:t xml:space="preserve">    надбавка работникам учреждения, должности которых согласно </w:t>
      </w:r>
      <w:r w:rsidRPr="00444DF0">
        <w:rPr>
          <w:rFonts w:eastAsia="Arial Unicode MS"/>
          <w:b/>
          <w:sz w:val="28"/>
          <w:szCs w:val="28"/>
          <w:lang w:eastAsia="ru-RU"/>
        </w:rPr>
        <w:t>Приложению 2</w:t>
      </w:r>
      <w:r w:rsidRPr="00444DF0">
        <w:rPr>
          <w:rFonts w:eastAsia="Arial Unicode MS"/>
          <w:sz w:val="28"/>
          <w:szCs w:val="28"/>
          <w:lang w:eastAsia="ru-RU"/>
        </w:rPr>
        <w:t xml:space="preserve"> к настоящему Положению включены в перечень должностей работников учреждений клубного типа, за репетиционную нагрузку - в размере не менее 5  процентов;</w:t>
      </w:r>
    </w:p>
    <w:p w:rsidR="00444DF0" w:rsidRPr="00444DF0" w:rsidRDefault="00444DF0" w:rsidP="00D813EA">
      <w:pPr>
        <w:numPr>
          <w:ilvl w:val="0"/>
          <w:numId w:val="30"/>
        </w:numPr>
        <w:tabs>
          <w:tab w:val="left" w:pos="284"/>
        </w:tabs>
        <w:spacing w:after="0" w:line="240" w:lineRule="auto"/>
        <w:ind w:left="0" w:right="-142" w:firstLine="709"/>
        <w:contextualSpacing/>
        <w:rPr>
          <w:rFonts w:eastAsia="Arial Unicode MS"/>
          <w:sz w:val="28"/>
          <w:szCs w:val="28"/>
          <w:lang w:eastAsia="ru-RU"/>
        </w:rPr>
      </w:pPr>
      <w:r w:rsidRPr="00444DF0">
        <w:rPr>
          <w:rFonts w:eastAsia="Arial Unicode MS"/>
          <w:sz w:val="28"/>
          <w:szCs w:val="28"/>
          <w:lang w:eastAsia="ru-RU"/>
        </w:rPr>
        <w:t xml:space="preserve">надбавка работникам учреждения, должности которых включены в </w:t>
      </w:r>
      <w:r w:rsidRPr="00444DF0">
        <w:rPr>
          <w:rFonts w:eastAsia="Arial Unicode MS"/>
          <w:b/>
          <w:sz w:val="28"/>
          <w:szCs w:val="28"/>
          <w:lang w:eastAsia="ru-RU"/>
        </w:rPr>
        <w:t>Приложение 2</w:t>
      </w:r>
      <w:r w:rsidRPr="00444DF0">
        <w:rPr>
          <w:rFonts w:eastAsia="Arial Unicode MS"/>
          <w:sz w:val="28"/>
          <w:szCs w:val="28"/>
          <w:lang w:eastAsia="ru-RU"/>
        </w:rPr>
        <w:t xml:space="preserve"> к настоящему Положению, за выполнение больших объем</w:t>
      </w:r>
      <w:r w:rsidR="00C57527">
        <w:rPr>
          <w:rFonts w:eastAsia="Arial Unicode MS"/>
          <w:sz w:val="28"/>
          <w:szCs w:val="28"/>
          <w:lang w:eastAsia="ru-RU"/>
        </w:rPr>
        <w:t>ов работ - в размере не менее 5</w:t>
      </w:r>
      <w:r w:rsidRPr="00444DF0">
        <w:rPr>
          <w:rFonts w:eastAsia="Arial Unicode MS"/>
          <w:sz w:val="28"/>
          <w:szCs w:val="28"/>
          <w:lang w:eastAsia="ru-RU"/>
        </w:rPr>
        <w:t xml:space="preserve"> процентов.</w:t>
      </w:r>
    </w:p>
    <w:p w:rsidR="00444DF0" w:rsidRPr="00444DF0" w:rsidRDefault="00444DF0" w:rsidP="00117514">
      <w:pPr>
        <w:tabs>
          <w:tab w:val="left" w:pos="0"/>
        </w:tabs>
        <w:spacing w:after="0" w:line="240" w:lineRule="auto"/>
        <w:ind w:right="-142" w:firstLine="567"/>
        <w:contextualSpacing/>
        <w:rPr>
          <w:rFonts w:eastAsia="Arial Unicode MS"/>
          <w:sz w:val="28"/>
          <w:szCs w:val="28"/>
          <w:lang w:eastAsia="ru-RU"/>
        </w:rPr>
      </w:pPr>
      <w:r w:rsidRPr="00444DF0">
        <w:rPr>
          <w:rFonts w:eastAsia="Arial Unicode MS"/>
          <w:sz w:val="28"/>
          <w:szCs w:val="28"/>
          <w:lang w:eastAsia="ru-RU"/>
        </w:rPr>
        <w:t>Объем работ определяется с учетом  показателей объема, установленных  годовым  планом  учреждения;</w:t>
      </w:r>
    </w:p>
    <w:p w:rsidR="00444DF0" w:rsidRPr="00444DF0" w:rsidRDefault="00444DF0" w:rsidP="00D813EA">
      <w:pPr>
        <w:numPr>
          <w:ilvl w:val="0"/>
          <w:numId w:val="30"/>
        </w:numPr>
        <w:spacing w:line="240" w:lineRule="auto"/>
        <w:ind w:left="0" w:firstLine="709"/>
        <w:contextualSpacing/>
        <w:rPr>
          <w:rFonts w:eastAsia="Arial Unicode MS"/>
          <w:sz w:val="28"/>
          <w:szCs w:val="28"/>
          <w:lang w:eastAsia="ru-RU"/>
        </w:rPr>
      </w:pPr>
      <w:r w:rsidRPr="00444DF0">
        <w:rPr>
          <w:rFonts w:eastAsia="Arial Unicode MS"/>
          <w:sz w:val="28"/>
          <w:szCs w:val="28"/>
          <w:lang w:eastAsia="ru-RU"/>
        </w:rPr>
        <w:t>надбавка за организацию и проведение мероприятий, включенных в федеральные, областные целевые программ</w:t>
      </w:r>
      <w:r w:rsidR="00C57527">
        <w:rPr>
          <w:rFonts w:eastAsia="Arial Unicode MS"/>
          <w:sz w:val="28"/>
          <w:szCs w:val="28"/>
          <w:lang w:eastAsia="ru-RU"/>
        </w:rPr>
        <w:t>ы - в размере не менее 5</w:t>
      </w:r>
      <w:r w:rsidRPr="00444DF0">
        <w:rPr>
          <w:rFonts w:eastAsia="Arial Unicode MS"/>
          <w:sz w:val="28"/>
          <w:szCs w:val="28"/>
          <w:lang w:eastAsia="ru-RU"/>
        </w:rPr>
        <w:t xml:space="preserve"> процентов;</w:t>
      </w:r>
    </w:p>
    <w:p w:rsidR="00444DF0" w:rsidRPr="00444DF0" w:rsidRDefault="00444DF0" w:rsidP="00D813EA">
      <w:pPr>
        <w:numPr>
          <w:ilvl w:val="0"/>
          <w:numId w:val="30"/>
        </w:numPr>
        <w:tabs>
          <w:tab w:val="left" w:pos="1191"/>
        </w:tabs>
        <w:spacing w:after="0" w:line="240" w:lineRule="auto"/>
        <w:ind w:left="142" w:right="20" w:firstLine="425"/>
        <w:contextualSpacing/>
        <w:jc w:val="both"/>
        <w:rPr>
          <w:rFonts w:eastAsia="Arial Unicode MS"/>
          <w:sz w:val="28"/>
          <w:szCs w:val="28"/>
          <w:lang w:eastAsia="ru-RU"/>
        </w:rPr>
      </w:pPr>
      <w:r w:rsidRPr="00444DF0">
        <w:rPr>
          <w:rFonts w:eastAsia="Arial Unicode MS"/>
          <w:sz w:val="28"/>
          <w:szCs w:val="28"/>
          <w:lang w:eastAsia="ru-RU"/>
        </w:rPr>
        <w:t>надбавка за организацию проектов, не предусмотренных утвержденным годовым планом мероприятий учреждения: за работу по заключению и исполнению муниципальных контрактов, гражданско-правовых договоров, а также за оказание услуг (выполнение работ) сверх установленного плана мероприятий учр</w:t>
      </w:r>
      <w:r w:rsidR="00C57527">
        <w:rPr>
          <w:rFonts w:eastAsia="Arial Unicode MS"/>
          <w:sz w:val="28"/>
          <w:szCs w:val="28"/>
          <w:lang w:eastAsia="ru-RU"/>
        </w:rPr>
        <w:t>еждения  - в размере не менее 5</w:t>
      </w:r>
      <w:r w:rsidRPr="00444DF0">
        <w:rPr>
          <w:rFonts w:eastAsia="Arial Unicode MS"/>
          <w:sz w:val="28"/>
          <w:szCs w:val="28"/>
          <w:lang w:eastAsia="ru-RU"/>
        </w:rPr>
        <w:t xml:space="preserve"> процентов;</w:t>
      </w:r>
    </w:p>
    <w:p w:rsidR="00444DF0" w:rsidRPr="00444DF0" w:rsidRDefault="00444DF0" w:rsidP="00A115BC">
      <w:pPr>
        <w:numPr>
          <w:ilvl w:val="0"/>
          <w:numId w:val="30"/>
        </w:numPr>
        <w:tabs>
          <w:tab w:val="left" w:pos="1191"/>
        </w:tabs>
        <w:spacing w:after="0" w:line="240" w:lineRule="auto"/>
        <w:ind w:left="0" w:right="20" w:firstLine="567"/>
        <w:contextualSpacing/>
        <w:jc w:val="both"/>
        <w:rPr>
          <w:rFonts w:eastAsia="Arial Unicode MS"/>
          <w:sz w:val="28"/>
          <w:szCs w:val="28"/>
          <w:lang w:eastAsia="ru-RU"/>
        </w:rPr>
      </w:pPr>
      <w:r w:rsidRPr="00444DF0">
        <w:rPr>
          <w:rFonts w:eastAsia="Arial Unicode MS"/>
          <w:sz w:val="28"/>
          <w:szCs w:val="28"/>
          <w:lang w:eastAsia="ru-RU"/>
        </w:rPr>
        <w:t>надбавка за обеспечение производственно-творческой деятельности учреждения: за создание условий для комфортного посещения и (или) пребывания в учреждении, создание, реставрацию (ремонт) и эксплуатацию необходимых для реализации основной деятельности учреждения, предусмотренной уставом, сценическо-постановочных средств, библиотечного имущества, оборудования, транспортных средств - в размере не менее</w:t>
      </w:r>
      <w:r w:rsidR="00C57527">
        <w:rPr>
          <w:rFonts w:eastAsia="Arial Unicode MS"/>
          <w:sz w:val="28"/>
          <w:szCs w:val="28"/>
          <w:lang w:eastAsia="ru-RU"/>
        </w:rPr>
        <w:t xml:space="preserve"> 5</w:t>
      </w:r>
      <w:r w:rsidRPr="00444DF0">
        <w:rPr>
          <w:rFonts w:eastAsia="Arial Unicode MS"/>
          <w:sz w:val="28"/>
          <w:szCs w:val="28"/>
          <w:lang w:eastAsia="ru-RU"/>
        </w:rPr>
        <w:t xml:space="preserve"> процентов;</w:t>
      </w:r>
    </w:p>
    <w:p w:rsidR="00444DF0" w:rsidRPr="00444DF0" w:rsidRDefault="00444DF0" w:rsidP="00D813EA">
      <w:pPr>
        <w:numPr>
          <w:ilvl w:val="0"/>
          <w:numId w:val="30"/>
        </w:numPr>
        <w:tabs>
          <w:tab w:val="left" w:pos="1066"/>
        </w:tabs>
        <w:spacing w:after="0" w:line="240" w:lineRule="auto"/>
        <w:ind w:left="0" w:right="20" w:firstLine="567"/>
        <w:contextualSpacing/>
        <w:jc w:val="both"/>
        <w:rPr>
          <w:rFonts w:eastAsia="Arial Unicode MS"/>
          <w:sz w:val="28"/>
          <w:szCs w:val="28"/>
          <w:lang w:eastAsia="ru-RU"/>
        </w:rPr>
      </w:pPr>
      <w:r w:rsidRPr="00444DF0">
        <w:rPr>
          <w:rFonts w:eastAsia="Arial Unicode MS"/>
          <w:sz w:val="28"/>
          <w:szCs w:val="28"/>
          <w:lang w:eastAsia="ru-RU"/>
        </w:rPr>
        <w:t xml:space="preserve">надбавка за создание условий для реализации национально - культурных прав граждан Российской Федерации, проживающих на территории </w:t>
      </w:r>
      <w:r w:rsidR="00FB79E4">
        <w:rPr>
          <w:rFonts w:eastAsia="Arial Unicode MS"/>
          <w:sz w:val="28"/>
          <w:szCs w:val="28"/>
          <w:lang w:eastAsia="ru-RU"/>
        </w:rPr>
        <w:t xml:space="preserve">Гадалейского </w:t>
      </w:r>
      <w:r w:rsidRPr="00444DF0">
        <w:rPr>
          <w:rFonts w:eastAsia="Arial Unicode MS"/>
          <w:sz w:val="28"/>
          <w:szCs w:val="28"/>
          <w:lang w:eastAsia="ru-RU"/>
        </w:rPr>
        <w:t>сельского поселения, относящих себя к определенным этническим общностям:  за разработку и реализацию планов и мероприятий в сфере культурной деятельности отдельных граждан, национальных культурных центров, национальных обществ и зе</w:t>
      </w:r>
      <w:r w:rsidR="00C57527">
        <w:rPr>
          <w:rFonts w:eastAsia="Arial Unicode MS"/>
          <w:sz w:val="28"/>
          <w:szCs w:val="28"/>
          <w:lang w:eastAsia="ru-RU"/>
        </w:rPr>
        <w:t>млячеств - в размере не менее 5</w:t>
      </w:r>
      <w:r w:rsidRPr="00444DF0">
        <w:rPr>
          <w:rFonts w:eastAsia="Arial Unicode MS"/>
          <w:sz w:val="28"/>
          <w:szCs w:val="28"/>
          <w:lang w:eastAsia="ru-RU"/>
        </w:rPr>
        <w:t xml:space="preserve"> процентов;</w:t>
      </w:r>
    </w:p>
    <w:p w:rsidR="00444DF0" w:rsidRPr="00444DF0" w:rsidRDefault="00444DF0" w:rsidP="00D813EA">
      <w:pPr>
        <w:numPr>
          <w:ilvl w:val="0"/>
          <w:numId w:val="30"/>
        </w:numPr>
        <w:tabs>
          <w:tab w:val="left" w:pos="1183"/>
        </w:tabs>
        <w:spacing w:after="0" w:line="240" w:lineRule="auto"/>
        <w:ind w:left="0" w:right="60" w:firstLine="567"/>
        <w:contextualSpacing/>
        <w:jc w:val="both"/>
        <w:rPr>
          <w:rFonts w:eastAsia="Arial Unicode MS"/>
          <w:sz w:val="28"/>
          <w:szCs w:val="28"/>
          <w:lang w:eastAsia="ru-RU"/>
        </w:rPr>
      </w:pPr>
      <w:r w:rsidRPr="00444DF0">
        <w:rPr>
          <w:rFonts w:eastAsia="Arial Unicode MS"/>
          <w:sz w:val="28"/>
          <w:szCs w:val="28"/>
          <w:lang w:eastAsia="ru-RU"/>
        </w:rPr>
        <w:t xml:space="preserve">надбавка за выполнение особо важных, сложных и срочных работ  - в размере не </w:t>
      </w:r>
      <w:r w:rsidR="00C57527">
        <w:rPr>
          <w:rFonts w:eastAsia="Arial Unicode MS"/>
          <w:sz w:val="28"/>
          <w:szCs w:val="28"/>
          <w:lang w:eastAsia="ru-RU"/>
        </w:rPr>
        <w:t>менее 5</w:t>
      </w:r>
      <w:r w:rsidRPr="00444DF0">
        <w:rPr>
          <w:rFonts w:eastAsia="Arial Unicode MS"/>
          <w:sz w:val="28"/>
          <w:szCs w:val="28"/>
          <w:lang w:eastAsia="ru-RU"/>
        </w:rPr>
        <w:t xml:space="preserve"> процентов.</w:t>
      </w:r>
    </w:p>
    <w:p w:rsidR="00444DF0" w:rsidRPr="00444DF0" w:rsidRDefault="00444DF0" w:rsidP="00117514">
      <w:pPr>
        <w:tabs>
          <w:tab w:val="left" w:pos="1183"/>
        </w:tabs>
        <w:spacing w:after="0" w:line="240" w:lineRule="auto"/>
        <w:ind w:right="60" w:firstLine="567"/>
        <w:contextualSpacing/>
        <w:jc w:val="both"/>
        <w:rPr>
          <w:rFonts w:eastAsia="Arial Unicode MS"/>
          <w:sz w:val="28"/>
          <w:szCs w:val="28"/>
          <w:lang w:eastAsia="ru-RU"/>
        </w:rPr>
      </w:pPr>
      <w:r w:rsidRPr="00444DF0">
        <w:rPr>
          <w:rFonts w:eastAsia="Arial Unicode MS"/>
          <w:sz w:val="28"/>
          <w:szCs w:val="28"/>
          <w:lang w:eastAsia="ru-RU"/>
        </w:rPr>
        <w:t>При установлении указанной в настоящем подпункте надбавки учитываются:</w:t>
      </w:r>
    </w:p>
    <w:p w:rsidR="00444DF0" w:rsidRPr="00444DF0" w:rsidRDefault="00444DF0" w:rsidP="00117514">
      <w:pPr>
        <w:tabs>
          <w:tab w:val="left" w:pos="1183"/>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t xml:space="preserve">      сложность подготавливаемых  планово-отчетных документов, документов  по информационным запросам, обращениям граждан, в том числе, если подготовка документа связана с составлением дополнительных </w:t>
      </w:r>
      <w:r w:rsidRPr="00444DF0">
        <w:rPr>
          <w:rFonts w:eastAsia="Arial Unicode MS"/>
          <w:sz w:val="28"/>
          <w:szCs w:val="28"/>
          <w:lang w:eastAsia="ru-RU"/>
        </w:rPr>
        <w:lastRenderedPageBreak/>
        <w:t>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копированию архивных документов;</w:t>
      </w:r>
    </w:p>
    <w:p w:rsidR="00444DF0" w:rsidRPr="00444DF0" w:rsidRDefault="00444DF0" w:rsidP="00117514">
      <w:pPr>
        <w:tabs>
          <w:tab w:val="left" w:pos="1092"/>
        </w:tabs>
        <w:spacing w:after="0" w:line="240" w:lineRule="auto"/>
        <w:ind w:left="426" w:right="60"/>
        <w:contextualSpacing/>
        <w:jc w:val="both"/>
        <w:rPr>
          <w:rFonts w:eastAsia="Arial Unicode MS"/>
          <w:sz w:val="28"/>
          <w:szCs w:val="28"/>
          <w:lang w:eastAsia="ru-RU"/>
        </w:rPr>
      </w:pPr>
      <w:r w:rsidRPr="00444DF0">
        <w:rPr>
          <w:rFonts w:eastAsia="Arial Unicode MS"/>
          <w:sz w:val="28"/>
          <w:szCs w:val="28"/>
          <w:lang w:eastAsia="ru-RU"/>
        </w:rPr>
        <w:t>-  подготовка  документов по проверкам  контролирующих органов;</w:t>
      </w:r>
    </w:p>
    <w:p w:rsidR="00444DF0" w:rsidRPr="00444DF0" w:rsidRDefault="00444DF0" w:rsidP="00117514">
      <w:pPr>
        <w:tabs>
          <w:tab w:val="left" w:pos="1092"/>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t xml:space="preserve">      - подготовка и предоставление сводной аналитической информации в сфере культуры и искусства: по поручениям и запросам органов государственной власти, по реализации национальных проектов и государственных программ, по выполнению дорожных карт;</w:t>
      </w:r>
    </w:p>
    <w:p w:rsidR="00444DF0" w:rsidRPr="0097708A" w:rsidRDefault="0097708A" w:rsidP="0097708A">
      <w:pPr>
        <w:tabs>
          <w:tab w:val="left" w:pos="1019"/>
        </w:tabs>
        <w:spacing w:after="0" w:line="240" w:lineRule="auto"/>
        <w:ind w:right="40" w:firstLine="426"/>
        <w:jc w:val="both"/>
        <w:rPr>
          <w:sz w:val="28"/>
          <w:szCs w:val="28"/>
          <w:shd w:val="clear" w:color="auto" w:fill="FFFFFF"/>
          <w:lang w:eastAsia="ru-RU"/>
        </w:rPr>
      </w:pPr>
      <w:r w:rsidRPr="0097708A">
        <w:rPr>
          <w:sz w:val="28"/>
          <w:szCs w:val="28"/>
          <w:shd w:val="clear" w:color="auto" w:fill="FFFFFF"/>
          <w:lang w:eastAsia="ru-RU"/>
        </w:rPr>
        <w:t>30</w:t>
      </w:r>
      <w:r w:rsidR="00444DF0" w:rsidRPr="0097708A">
        <w:rPr>
          <w:sz w:val="28"/>
          <w:szCs w:val="28"/>
          <w:shd w:val="clear" w:color="auto" w:fill="FFFFFF"/>
          <w:lang w:eastAsia="ru-RU"/>
        </w:rPr>
        <w:t xml:space="preserve">. К стимулирующим выплатам за стаж непрерывной  работы относятся: </w:t>
      </w:r>
    </w:p>
    <w:p w:rsidR="00444DF0" w:rsidRPr="00444DF0" w:rsidRDefault="00444DF0" w:rsidP="00117514">
      <w:pPr>
        <w:tabs>
          <w:tab w:val="left" w:pos="1019"/>
        </w:tabs>
        <w:spacing w:after="0" w:line="240" w:lineRule="auto"/>
        <w:ind w:right="40"/>
        <w:jc w:val="both"/>
        <w:rPr>
          <w:bCs/>
          <w:szCs w:val="24"/>
          <w:lang w:eastAsia="ru-RU"/>
        </w:rPr>
      </w:pPr>
    </w:p>
    <w:p w:rsidR="00444DF0" w:rsidRPr="00444DF0" w:rsidRDefault="00444DF0" w:rsidP="00117514">
      <w:pPr>
        <w:tabs>
          <w:tab w:val="left" w:pos="918"/>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Надбавка за стаж непрерывный  работы в учреждении культуры - в размере не менее 5 процентов.</w:t>
      </w:r>
    </w:p>
    <w:p w:rsidR="00444DF0" w:rsidRPr="00444DF0" w:rsidRDefault="00444DF0" w:rsidP="00117514">
      <w:pPr>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В период, дающий работнику право  на получение выплаты за стаж непрерывной работы, включаются периоды его работы в учреждениях культуры на условиях трудового договора, заключенного по основному месту работы, не менее трех лет, в течение которых трудовые отношения не прерывались на срок более шести календарных месяцев подряд.</w:t>
      </w:r>
    </w:p>
    <w:tbl>
      <w:tblPr>
        <w:tblW w:w="9210" w:type="dxa"/>
        <w:tblCellSpacing w:w="0" w:type="dxa"/>
        <w:tblLook w:val="00A0" w:firstRow="1" w:lastRow="0" w:firstColumn="1" w:lastColumn="0" w:noHBand="0" w:noVBand="0"/>
      </w:tblPr>
      <w:tblGrid>
        <w:gridCol w:w="4835"/>
        <w:gridCol w:w="4375"/>
      </w:tblGrid>
      <w:tr w:rsidR="0097708A" w:rsidRPr="00444DF0" w:rsidTr="00444DF0">
        <w:trPr>
          <w:tblCellSpacing w:w="0" w:type="dxa"/>
        </w:trPr>
        <w:tc>
          <w:tcPr>
            <w:tcW w:w="4835" w:type="dxa"/>
            <w:tcMar>
              <w:top w:w="15" w:type="dxa"/>
              <w:left w:w="15" w:type="dxa"/>
              <w:bottom w:w="15" w:type="dxa"/>
              <w:right w:w="15" w:type="dxa"/>
            </w:tcMar>
            <w:vAlign w:val="center"/>
            <w:hideMark/>
          </w:tcPr>
          <w:p w:rsidR="0097708A" w:rsidRPr="003463CE" w:rsidRDefault="0097708A" w:rsidP="0046385B">
            <w:pPr>
              <w:spacing w:before="100" w:beforeAutospacing="1" w:after="0" w:line="240" w:lineRule="auto"/>
              <w:rPr>
                <w:b/>
                <w:szCs w:val="24"/>
              </w:rPr>
            </w:pPr>
            <w:r w:rsidRPr="003463CE">
              <w:rPr>
                <w:b/>
                <w:szCs w:val="24"/>
              </w:rPr>
              <w:t>Стаж работы</w:t>
            </w:r>
          </w:p>
        </w:tc>
        <w:tc>
          <w:tcPr>
            <w:tcW w:w="4375" w:type="dxa"/>
            <w:tcMar>
              <w:top w:w="15" w:type="dxa"/>
              <w:left w:w="15" w:type="dxa"/>
              <w:bottom w:w="15" w:type="dxa"/>
              <w:right w:w="15" w:type="dxa"/>
            </w:tcMar>
            <w:vAlign w:val="center"/>
            <w:hideMark/>
          </w:tcPr>
          <w:p w:rsidR="0097708A" w:rsidRPr="003463CE" w:rsidRDefault="0097708A" w:rsidP="0046385B">
            <w:pPr>
              <w:spacing w:before="100" w:beforeAutospacing="1" w:after="0" w:line="240" w:lineRule="auto"/>
              <w:rPr>
                <w:b/>
                <w:szCs w:val="24"/>
              </w:rPr>
            </w:pPr>
            <w:r w:rsidRPr="003463CE">
              <w:rPr>
                <w:b/>
                <w:szCs w:val="24"/>
              </w:rPr>
              <w:t>Размер (</w:t>
            </w:r>
            <w:proofErr w:type="gramStart"/>
            <w:r w:rsidRPr="003463CE">
              <w:rPr>
                <w:b/>
                <w:szCs w:val="24"/>
              </w:rPr>
              <w:t>в</w:t>
            </w:r>
            <w:proofErr w:type="gramEnd"/>
            <w:r w:rsidRPr="003463CE">
              <w:rPr>
                <w:b/>
                <w:szCs w:val="24"/>
              </w:rPr>
              <w:t xml:space="preserve"> </w:t>
            </w:r>
            <w:r>
              <w:rPr>
                <w:b/>
                <w:szCs w:val="24"/>
              </w:rPr>
              <w:t xml:space="preserve">% </w:t>
            </w:r>
            <w:r w:rsidRPr="003463CE">
              <w:rPr>
                <w:b/>
                <w:szCs w:val="24"/>
              </w:rPr>
              <w:t>к должностному окладу)</w:t>
            </w:r>
          </w:p>
        </w:tc>
      </w:tr>
      <w:tr w:rsidR="0097708A" w:rsidRPr="00444DF0" w:rsidTr="00444DF0">
        <w:trPr>
          <w:tblCellSpacing w:w="0" w:type="dxa"/>
        </w:trPr>
        <w:tc>
          <w:tcPr>
            <w:tcW w:w="4835" w:type="dxa"/>
            <w:tcMar>
              <w:top w:w="15" w:type="dxa"/>
              <w:left w:w="15" w:type="dxa"/>
              <w:bottom w:w="15" w:type="dxa"/>
              <w:right w:w="15" w:type="dxa"/>
            </w:tcMar>
            <w:vAlign w:val="center"/>
            <w:hideMark/>
          </w:tcPr>
          <w:p w:rsidR="0097708A" w:rsidRPr="003463CE" w:rsidRDefault="0097708A" w:rsidP="0046385B">
            <w:pPr>
              <w:spacing w:before="100" w:beforeAutospacing="1" w:after="0" w:line="240" w:lineRule="auto"/>
              <w:ind w:firstLine="567"/>
              <w:jc w:val="both"/>
              <w:rPr>
                <w:sz w:val="28"/>
                <w:szCs w:val="28"/>
              </w:rPr>
            </w:pPr>
            <w:r w:rsidRPr="003463CE">
              <w:rPr>
                <w:sz w:val="28"/>
                <w:szCs w:val="28"/>
              </w:rPr>
              <w:t>от 3 до 8 лет</w:t>
            </w:r>
          </w:p>
        </w:tc>
        <w:tc>
          <w:tcPr>
            <w:tcW w:w="4375" w:type="dxa"/>
            <w:tcMar>
              <w:top w:w="15" w:type="dxa"/>
              <w:left w:w="15" w:type="dxa"/>
              <w:bottom w:w="15" w:type="dxa"/>
              <w:right w:w="15" w:type="dxa"/>
            </w:tcMar>
            <w:vAlign w:val="center"/>
            <w:hideMark/>
          </w:tcPr>
          <w:p w:rsidR="0097708A" w:rsidRPr="003463CE" w:rsidRDefault="0097708A" w:rsidP="0046385B">
            <w:pPr>
              <w:spacing w:before="100" w:beforeAutospacing="1" w:after="0" w:line="240" w:lineRule="auto"/>
              <w:ind w:left="962" w:firstLine="567"/>
              <w:jc w:val="both"/>
              <w:rPr>
                <w:sz w:val="28"/>
                <w:szCs w:val="28"/>
              </w:rPr>
            </w:pPr>
            <w:r w:rsidRPr="003463CE">
              <w:rPr>
                <w:sz w:val="28"/>
                <w:szCs w:val="28"/>
              </w:rPr>
              <w:t>5</w:t>
            </w:r>
          </w:p>
        </w:tc>
      </w:tr>
      <w:tr w:rsidR="0097708A" w:rsidRPr="00444DF0" w:rsidTr="00444DF0">
        <w:trPr>
          <w:tblCellSpacing w:w="0" w:type="dxa"/>
        </w:trPr>
        <w:tc>
          <w:tcPr>
            <w:tcW w:w="4835" w:type="dxa"/>
            <w:tcMar>
              <w:top w:w="15" w:type="dxa"/>
              <w:left w:w="15" w:type="dxa"/>
              <w:bottom w:w="15" w:type="dxa"/>
              <w:right w:w="15" w:type="dxa"/>
            </w:tcMar>
            <w:vAlign w:val="center"/>
            <w:hideMark/>
          </w:tcPr>
          <w:p w:rsidR="0097708A" w:rsidRPr="003463CE" w:rsidRDefault="0097708A" w:rsidP="0046385B">
            <w:pPr>
              <w:spacing w:before="100" w:beforeAutospacing="1" w:after="0" w:line="240" w:lineRule="auto"/>
              <w:ind w:firstLine="567"/>
              <w:jc w:val="both"/>
              <w:rPr>
                <w:sz w:val="28"/>
                <w:szCs w:val="28"/>
              </w:rPr>
            </w:pPr>
            <w:r w:rsidRPr="003463CE">
              <w:rPr>
                <w:sz w:val="28"/>
                <w:szCs w:val="28"/>
              </w:rPr>
              <w:t>от 8 до 13 лет</w:t>
            </w:r>
          </w:p>
        </w:tc>
        <w:tc>
          <w:tcPr>
            <w:tcW w:w="4375" w:type="dxa"/>
            <w:tcMar>
              <w:top w:w="15" w:type="dxa"/>
              <w:left w:w="15" w:type="dxa"/>
              <w:bottom w:w="15" w:type="dxa"/>
              <w:right w:w="15" w:type="dxa"/>
            </w:tcMar>
            <w:vAlign w:val="center"/>
            <w:hideMark/>
          </w:tcPr>
          <w:p w:rsidR="0097708A" w:rsidRPr="003463CE" w:rsidRDefault="0097708A" w:rsidP="0046385B">
            <w:pPr>
              <w:spacing w:before="100" w:beforeAutospacing="1" w:after="0" w:line="240" w:lineRule="auto"/>
              <w:ind w:left="962" w:firstLine="567"/>
              <w:jc w:val="both"/>
              <w:rPr>
                <w:sz w:val="28"/>
                <w:szCs w:val="28"/>
              </w:rPr>
            </w:pPr>
            <w:r w:rsidRPr="003463CE">
              <w:rPr>
                <w:sz w:val="28"/>
                <w:szCs w:val="28"/>
              </w:rPr>
              <w:t>10</w:t>
            </w:r>
          </w:p>
        </w:tc>
      </w:tr>
      <w:tr w:rsidR="0097708A" w:rsidRPr="00444DF0" w:rsidTr="00444DF0">
        <w:trPr>
          <w:tblCellSpacing w:w="0" w:type="dxa"/>
        </w:trPr>
        <w:tc>
          <w:tcPr>
            <w:tcW w:w="4835" w:type="dxa"/>
            <w:tcMar>
              <w:top w:w="15" w:type="dxa"/>
              <w:left w:w="15" w:type="dxa"/>
              <w:bottom w:w="15" w:type="dxa"/>
              <w:right w:w="15" w:type="dxa"/>
            </w:tcMar>
            <w:vAlign w:val="center"/>
            <w:hideMark/>
          </w:tcPr>
          <w:p w:rsidR="0097708A" w:rsidRPr="003463CE" w:rsidRDefault="0097708A" w:rsidP="0046385B">
            <w:pPr>
              <w:spacing w:before="100" w:beforeAutospacing="1" w:after="0" w:line="240" w:lineRule="auto"/>
              <w:ind w:firstLine="567"/>
              <w:jc w:val="both"/>
              <w:rPr>
                <w:sz w:val="28"/>
                <w:szCs w:val="28"/>
              </w:rPr>
            </w:pPr>
            <w:r w:rsidRPr="003463CE">
              <w:rPr>
                <w:sz w:val="28"/>
                <w:szCs w:val="28"/>
              </w:rPr>
              <w:t>от 13 до 18 лет</w:t>
            </w:r>
          </w:p>
        </w:tc>
        <w:tc>
          <w:tcPr>
            <w:tcW w:w="4375" w:type="dxa"/>
            <w:tcMar>
              <w:top w:w="15" w:type="dxa"/>
              <w:left w:w="15" w:type="dxa"/>
              <w:bottom w:w="15" w:type="dxa"/>
              <w:right w:w="15" w:type="dxa"/>
            </w:tcMar>
            <w:vAlign w:val="center"/>
            <w:hideMark/>
          </w:tcPr>
          <w:p w:rsidR="0097708A" w:rsidRPr="003463CE" w:rsidRDefault="0097708A" w:rsidP="0046385B">
            <w:pPr>
              <w:spacing w:before="100" w:beforeAutospacing="1" w:after="0" w:line="240" w:lineRule="auto"/>
              <w:ind w:left="962" w:firstLine="567"/>
              <w:jc w:val="both"/>
              <w:rPr>
                <w:sz w:val="28"/>
                <w:szCs w:val="28"/>
              </w:rPr>
            </w:pPr>
            <w:r w:rsidRPr="003463CE">
              <w:rPr>
                <w:sz w:val="28"/>
                <w:szCs w:val="28"/>
              </w:rPr>
              <w:t>15</w:t>
            </w:r>
          </w:p>
        </w:tc>
      </w:tr>
      <w:tr w:rsidR="0097708A" w:rsidRPr="00444DF0" w:rsidTr="00444DF0">
        <w:trPr>
          <w:tblCellSpacing w:w="0" w:type="dxa"/>
        </w:trPr>
        <w:tc>
          <w:tcPr>
            <w:tcW w:w="4835" w:type="dxa"/>
            <w:tcMar>
              <w:top w:w="15" w:type="dxa"/>
              <w:left w:w="15" w:type="dxa"/>
              <w:bottom w:w="15" w:type="dxa"/>
              <w:right w:w="15" w:type="dxa"/>
            </w:tcMar>
            <w:vAlign w:val="center"/>
            <w:hideMark/>
          </w:tcPr>
          <w:p w:rsidR="0097708A" w:rsidRPr="003463CE" w:rsidRDefault="0097708A" w:rsidP="0046385B">
            <w:pPr>
              <w:spacing w:before="100" w:beforeAutospacing="1" w:after="0" w:line="240" w:lineRule="auto"/>
              <w:ind w:firstLine="567"/>
              <w:jc w:val="both"/>
              <w:rPr>
                <w:sz w:val="28"/>
                <w:szCs w:val="28"/>
              </w:rPr>
            </w:pPr>
            <w:r w:rsidRPr="003463CE">
              <w:rPr>
                <w:sz w:val="28"/>
                <w:szCs w:val="28"/>
              </w:rPr>
              <w:t>от 18 до 23 лет</w:t>
            </w:r>
          </w:p>
        </w:tc>
        <w:tc>
          <w:tcPr>
            <w:tcW w:w="4375" w:type="dxa"/>
            <w:tcMar>
              <w:top w:w="15" w:type="dxa"/>
              <w:left w:w="15" w:type="dxa"/>
              <w:bottom w:w="15" w:type="dxa"/>
              <w:right w:w="15" w:type="dxa"/>
            </w:tcMar>
            <w:vAlign w:val="center"/>
            <w:hideMark/>
          </w:tcPr>
          <w:p w:rsidR="0097708A" w:rsidRPr="003463CE" w:rsidRDefault="0097708A" w:rsidP="0046385B">
            <w:pPr>
              <w:spacing w:before="100" w:beforeAutospacing="1" w:after="0" w:line="240" w:lineRule="auto"/>
              <w:ind w:left="962" w:firstLine="583"/>
              <w:jc w:val="both"/>
              <w:rPr>
                <w:sz w:val="28"/>
                <w:szCs w:val="28"/>
              </w:rPr>
            </w:pPr>
            <w:r w:rsidRPr="003463CE">
              <w:rPr>
                <w:sz w:val="28"/>
                <w:szCs w:val="28"/>
              </w:rPr>
              <w:t>20</w:t>
            </w:r>
          </w:p>
        </w:tc>
      </w:tr>
      <w:tr w:rsidR="0097708A" w:rsidRPr="00444DF0" w:rsidTr="00444DF0">
        <w:trPr>
          <w:tblCellSpacing w:w="0" w:type="dxa"/>
        </w:trPr>
        <w:tc>
          <w:tcPr>
            <w:tcW w:w="4835" w:type="dxa"/>
            <w:tcMar>
              <w:top w:w="15" w:type="dxa"/>
              <w:left w:w="15" w:type="dxa"/>
              <w:bottom w:w="15" w:type="dxa"/>
              <w:right w:w="15" w:type="dxa"/>
            </w:tcMar>
            <w:vAlign w:val="center"/>
            <w:hideMark/>
          </w:tcPr>
          <w:p w:rsidR="0097708A" w:rsidRPr="003463CE" w:rsidRDefault="0097708A" w:rsidP="0046385B">
            <w:pPr>
              <w:spacing w:before="100" w:beforeAutospacing="1" w:after="0" w:line="240" w:lineRule="auto"/>
              <w:ind w:firstLine="567"/>
              <w:jc w:val="both"/>
              <w:rPr>
                <w:sz w:val="28"/>
                <w:szCs w:val="28"/>
              </w:rPr>
            </w:pPr>
            <w:r w:rsidRPr="003463CE">
              <w:rPr>
                <w:sz w:val="28"/>
                <w:szCs w:val="28"/>
              </w:rPr>
              <w:t>от 23 лет</w:t>
            </w:r>
          </w:p>
        </w:tc>
        <w:tc>
          <w:tcPr>
            <w:tcW w:w="4375" w:type="dxa"/>
            <w:tcMar>
              <w:top w:w="15" w:type="dxa"/>
              <w:left w:w="15" w:type="dxa"/>
              <w:bottom w:w="15" w:type="dxa"/>
              <w:right w:w="15" w:type="dxa"/>
            </w:tcMar>
            <w:vAlign w:val="center"/>
          </w:tcPr>
          <w:p w:rsidR="0097708A" w:rsidRPr="003463CE" w:rsidRDefault="0097708A" w:rsidP="0046385B">
            <w:pPr>
              <w:spacing w:before="100" w:beforeAutospacing="1" w:after="0" w:line="240" w:lineRule="auto"/>
              <w:jc w:val="both"/>
              <w:rPr>
                <w:sz w:val="28"/>
                <w:szCs w:val="28"/>
              </w:rPr>
            </w:pPr>
            <w:r>
              <w:rPr>
                <w:sz w:val="28"/>
                <w:szCs w:val="28"/>
              </w:rPr>
              <w:t xml:space="preserve">                     </w:t>
            </w:r>
            <w:r w:rsidRPr="003463CE">
              <w:rPr>
                <w:sz w:val="28"/>
                <w:szCs w:val="28"/>
              </w:rPr>
              <w:t>25</w:t>
            </w:r>
          </w:p>
        </w:tc>
      </w:tr>
    </w:tbl>
    <w:p w:rsidR="00444DF0" w:rsidRPr="00444DF0" w:rsidRDefault="00444DF0" w:rsidP="00117514">
      <w:pPr>
        <w:keepNext/>
        <w:keepLines/>
        <w:tabs>
          <w:tab w:val="left" w:pos="1180"/>
        </w:tabs>
        <w:spacing w:after="0" w:line="240" w:lineRule="auto"/>
        <w:jc w:val="both"/>
        <w:outlineLvl w:val="1"/>
        <w:rPr>
          <w:b/>
          <w:szCs w:val="24"/>
          <w:shd w:val="clear" w:color="auto" w:fill="FFFFFF"/>
          <w:lang w:eastAsia="ru-RU"/>
        </w:rPr>
      </w:pPr>
      <w:bookmarkStart w:id="1" w:name="bookmark6"/>
    </w:p>
    <w:p w:rsidR="00444DF0" w:rsidRPr="0097708A" w:rsidRDefault="0097708A" w:rsidP="00117514">
      <w:pPr>
        <w:keepNext/>
        <w:keepLines/>
        <w:tabs>
          <w:tab w:val="left" w:pos="1180"/>
        </w:tabs>
        <w:spacing w:after="0" w:line="240" w:lineRule="auto"/>
        <w:jc w:val="both"/>
        <w:outlineLvl w:val="1"/>
        <w:rPr>
          <w:bCs/>
          <w:sz w:val="28"/>
          <w:szCs w:val="28"/>
          <w:lang w:eastAsia="ru-RU"/>
        </w:rPr>
      </w:pPr>
      <w:r w:rsidRPr="0097708A">
        <w:rPr>
          <w:sz w:val="28"/>
          <w:szCs w:val="28"/>
          <w:shd w:val="clear" w:color="auto" w:fill="FFFFFF"/>
          <w:lang w:eastAsia="ru-RU"/>
        </w:rPr>
        <w:t xml:space="preserve">     31</w:t>
      </w:r>
      <w:r w:rsidR="00444DF0" w:rsidRPr="0097708A">
        <w:rPr>
          <w:sz w:val="28"/>
          <w:szCs w:val="28"/>
          <w:shd w:val="clear" w:color="auto" w:fill="FFFFFF"/>
          <w:lang w:eastAsia="ru-RU"/>
        </w:rPr>
        <w:t>.</w:t>
      </w:r>
      <w:r w:rsidRPr="0097708A">
        <w:rPr>
          <w:sz w:val="28"/>
          <w:szCs w:val="28"/>
          <w:shd w:val="clear" w:color="auto" w:fill="FFFFFF"/>
          <w:lang w:eastAsia="ru-RU"/>
        </w:rPr>
        <w:t xml:space="preserve"> </w:t>
      </w:r>
      <w:r w:rsidR="00444DF0" w:rsidRPr="0097708A">
        <w:rPr>
          <w:sz w:val="28"/>
          <w:szCs w:val="28"/>
          <w:shd w:val="clear" w:color="auto" w:fill="FFFFFF"/>
          <w:lang w:eastAsia="ru-RU"/>
        </w:rPr>
        <w:t>К выплатам за качество выполняемых работ относятся</w:t>
      </w:r>
      <w:bookmarkEnd w:id="1"/>
      <w:r w:rsidR="00444DF0" w:rsidRPr="0097708A">
        <w:rPr>
          <w:sz w:val="28"/>
          <w:szCs w:val="28"/>
          <w:shd w:val="clear" w:color="auto" w:fill="FFFFFF"/>
          <w:lang w:eastAsia="ru-RU"/>
        </w:rPr>
        <w:t xml:space="preserve"> </w:t>
      </w:r>
      <w:proofErr w:type="gramStart"/>
      <w:r w:rsidR="00444DF0" w:rsidRPr="0097708A">
        <w:rPr>
          <w:sz w:val="28"/>
          <w:szCs w:val="28"/>
          <w:shd w:val="clear" w:color="auto" w:fill="FFFFFF"/>
          <w:lang w:eastAsia="ru-RU"/>
        </w:rPr>
        <w:t>следующие</w:t>
      </w:r>
      <w:proofErr w:type="gramEnd"/>
    </w:p>
    <w:p w:rsidR="00444DF0" w:rsidRPr="0097708A" w:rsidRDefault="00444DF0" w:rsidP="00117514">
      <w:pPr>
        <w:keepNext/>
        <w:keepLines/>
        <w:spacing w:after="0" w:line="240" w:lineRule="auto"/>
        <w:ind w:left="40"/>
        <w:jc w:val="both"/>
        <w:outlineLvl w:val="1"/>
        <w:rPr>
          <w:sz w:val="28"/>
          <w:szCs w:val="28"/>
          <w:shd w:val="clear" w:color="auto" w:fill="FFFFFF"/>
          <w:lang w:eastAsia="ru-RU"/>
        </w:rPr>
      </w:pPr>
      <w:bookmarkStart w:id="2" w:name="bookmark7"/>
      <w:r w:rsidRPr="0097708A">
        <w:rPr>
          <w:sz w:val="28"/>
          <w:szCs w:val="28"/>
          <w:shd w:val="clear" w:color="auto" w:fill="FFFFFF"/>
          <w:lang w:eastAsia="ru-RU"/>
        </w:rPr>
        <w:t>категории выплат:</w:t>
      </w:r>
      <w:bookmarkEnd w:id="2"/>
    </w:p>
    <w:p w:rsidR="00444DF0" w:rsidRPr="00444DF0" w:rsidRDefault="00444DF0" w:rsidP="00117514">
      <w:pPr>
        <w:spacing w:after="0" w:line="240" w:lineRule="auto"/>
        <w:ind w:left="40" w:firstLine="540"/>
        <w:contextualSpacing/>
        <w:jc w:val="both"/>
        <w:rPr>
          <w:rFonts w:eastAsia="Arial Unicode MS"/>
          <w:sz w:val="28"/>
          <w:szCs w:val="28"/>
          <w:lang w:eastAsia="ru-RU"/>
        </w:rPr>
      </w:pPr>
      <w:r w:rsidRPr="00444DF0">
        <w:rPr>
          <w:rFonts w:eastAsia="Arial Unicode MS"/>
          <w:sz w:val="28"/>
          <w:szCs w:val="28"/>
          <w:lang w:eastAsia="ru-RU"/>
        </w:rPr>
        <w:t>1) надбавка работникам за работу в учреждении и творческих коллективах с особым статусом:</w:t>
      </w:r>
    </w:p>
    <w:p w:rsidR="00444DF0" w:rsidRPr="00444DF0" w:rsidRDefault="00444DF0" w:rsidP="00117514">
      <w:pPr>
        <w:spacing w:after="37" w:line="240" w:lineRule="auto"/>
        <w:ind w:left="40" w:firstLine="540"/>
        <w:contextualSpacing/>
        <w:jc w:val="both"/>
        <w:rPr>
          <w:rFonts w:eastAsia="Arial Unicode MS"/>
          <w:sz w:val="28"/>
          <w:szCs w:val="28"/>
          <w:lang w:eastAsia="ru-RU"/>
        </w:rPr>
      </w:pPr>
      <w:r w:rsidRPr="00444DF0">
        <w:rPr>
          <w:rFonts w:eastAsia="Arial Unicode MS"/>
          <w:sz w:val="28"/>
          <w:szCs w:val="28"/>
          <w:lang w:eastAsia="ru-RU"/>
        </w:rPr>
        <w:t>- за работу в коллективах, имеющих почетное  звание «Народный», «Обра</w:t>
      </w:r>
      <w:r w:rsidR="00C57527">
        <w:rPr>
          <w:rFonts w:eastAsia="Arial Unicode MS"/>
          <w:sz w:val="28"/>
          <w:szCs w:val="28"/>
          <w:lang w:eastAsia="ru-RU"/>
        </w:rPr>
        <w:t>зцовый»  - в размере не менее 5</w:t>
      </w:r>
      <w:r w:rsidRPr="00444DF0">
        <w:rPr>
          <w:rFonts w:eastAsia="Arial Unicode MS"/>
          <w:sz w:val="28"/>
          <w:szCs w:val="28"/>
          <w:lang w:eastAsia="ru-RU"/>
        </w:rPr>
        <w:t xml:space="preserve"> процентов;</w:t>
      </w:r>
    </w:p>
    <w:p w:rsidR="00444DF0" w:rsidRPr="00444DF0" w:rsidRDefault="00444DF0" w:rsidP="00117514">
      <w:pPr>
        <w:spacing w:after="0" w:line="240" w:lineRule="auto"/>
        <w:ind w:left="40" w:right="40" w:firstLine="540"/>
        <w:contextualSpacing/>
        <w:jc w:val="both"/>
        <w:rPr>
          <w:rFonts w:eastAsia="Arial Unicode MS"/>
          <w:sz w:val="28"/>
          <w:szCs w:val="28"/>
          <w:lang w:eastAsia="ru-RU"/>
        </w:rPr>
      </w:pPr>
      <w:r w:rsidRPr="00444DF0">
        <w:rPr>
          <w:rFonts w:eastAsia="Arial Unicode MS"/>
          <w:sz w:val="28"/>
          <w:szCs w:val="28"/>
          <w:lang w:eastAsia="ru-RU"/>
        </w:rPr>
        <w:t xml:space="preserve">2) выплаты работникам учреждения за творческие успехи: </w:t>
      </w:r>
    </w:p>
    <w:p w:rsidR="00444DF0" w:rsidRPr="00444DF0" w:rsidRDefault="00444DF0" w:rsidP="00117514">
      <w:pPr>
        <w:spacing w:after="0" w:line="240" w:lineRule="auto"/>
        <w:ind w:left="40" w:right="40" w:firstLine="540"/>
        <w:contextualSpacing/>
        <w:jc w:val="both"/>
        <w:rPr>
          <w:rFonts w:eastAsia="Arial Unicode MS"/>
          <w:sz w:val="28"/>
          <w:szCs w:val="28"/>
          <w:lang w:eastAsia="ru-RU"/>
        </w:rPr>
      </w:pPr>
      <w:proofErr w:type="gramStart"/>
      <w:r w:rsidRPr="00444DF0">
        <w:rPr>
          <w:rFonts w:eastAsia="Arial Unicode MS"/>
          <w:sz w:val="28"/>
          <w:szCs w:val="28"/>
          <w:lang w:eastAsia="ru-RU"/>
        </w:rPr>
        <w:t>- 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 и и</w:t>
      </w:r>
      <w:r w:rsidR="00C57527">
        <w:rPr>
          <w:rFonts w:eastAsia="Arial Unicode MS"/>
          <w:sz w:val="28"/>
          <w:szCs w:val="28"/>
          <w:lang w:eastAsia="ru-RU"/>
        </w:rPr>
        <w:t>скусства - в размере не менее 5</w:t>
      </w:r>
      <w:proofErr w:type="gramEnd"/>
      <w:r w:rsidRPr="00444DF0">
        <w:rPr>
          <w:rFonts w:eastAsia="Arial Unicode MS"/>
          <w:sz w:val="28"/>
          <w:szCs w:val="28"/>
          <w:lang w:eastAsia="ru-RU"/>
        </w:rPr>
        <w:t xml:space="preserve"> процентов;</w:t>
      </w:r>
    </w:p>
    <w:p w:rsidR="00444DF0" w:rsidRPr="00444DF0" w:rsidRDefault="00444DF0" w:rsidP="00117514">
      <w:pPr>
        <w:spacing w:after="0" w:line="240" w:lineRule="auto"/>
        <w:ind w:left="40" w:right="40" w:firstLine="540"/>
        <w:contextualSpacing/>
        <w:jc w:val="both"/>
        <w:rPr>
          <w:rFonts w:eastAsia="Arial Unicode MS"/>
          <w:sz w:val="28"/>
          <w:szCs w:val="28"/>
          <w:lang w:eastAsia="ru-RU"/>
        </w:rPr>
      </w:pPr>
      <w:r w:rsidRPr="00444DF0">
        <w:rPr>
          <w:rFonts w:eastAsia="Arial Unicode MS"/>
          <w:sz w:val="28"/>
          <w:szCs w:val="28"/>
          <w:lang w:eastAsia="ru-RU"/>
        </w:rPr>
        <w:t>- за работу в творческих коллективах учреждения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w:t>
      </w:r>
      <w:r w:rsidR="00C57527">
        <w:rPr>
          <w:rFonts w:eastAsia="Arial Unicode MS"/>
          <w:sz w:val="28"/>
          <w:szCs w:val="28"/>
          <w:lang w:eastAsia="ru-RU"/>
        </w:rPr>
        <w:t>скусства - в размере не менее 5</w:t>
      </w:r>
      <w:r w:rsidRPr="00444DF0">
        <w:rPr>
          <w:rFonts w:eastAsia="Arial Unicode MS"/>
          <w:sz w:val="28"/>
          <w:szCs w:val="28"/>
          <w:lang w:eastAsia="ru-RU"/>
        </w:rPr>
        <w:t xml:space="preserve"> процентов;</w:t>
      </w:r>
    </w:p>
    <w:p w:rsidR="00444DF0" w:rsidRPr="00444DF0" w:rsidRDefault="00444DF0" w:rsidP="00535F2D">
      <w:pPr>
        <w:spacing w:after="0" w:line="240" w:lineRule="auto"/>
        <w:ind w:left="40" w:right="40" w:firstLine="669"/>
        <w:contextualSpacing/>
        <w:jc w:val="both"/>
        <w:rPr>
          <w:rFonts w:eastAsia="Arial Unicode MS"/>
          <w:sz w:val="28"/>
          <w:szCs w:val="28"/>
          <w:lang w:eastAsia="ru-RU"/>
        </w:rPr>
      </w:pPr>
      <w:r w:rsidRPr="00444DF0">
        <w:rPr>
          <w:rFonts w:eastAsia="Arial Unicode MS"/>
          <w:sz w:val="28"/>
          <w:szCs w:val="28"/>
          <w:lang w:eastAsia="ru-RU"/>
        </w:rPr>
        <w:t xml:space="preserve">- за работу в учреждении - лауреатах областных, межрегиональных, всероссийских и международных выставок и конкурсов (фестивалей, </w:t>
      </w:r>
      <w:r w:rsidRPr="00444DF0">
        <w:rPr>
          <w:rFonts w:eastAsia="Arial Unicode MS"/>
          <w:sz w:val="28"/>
          <w:szCs w:val="28"/>
          <w:lang w:eastAsia="ru-RU"/>
        </w:rPr>
        <w:lastRenderedPageBreak/>
        <w:t>смотров, иных мероприятий, имеющих конкурсный характер) в области культуры и и</w:t>
      </w:r>
      <w:r w:rsidR="00C57527">
        <w:rPr>
          <w:rFonts w:eastAsia="Arial Unicode MS"/>
          <w:sz w:val="28"/>
          <w:szCs w:val="28"/>
          <w:lang w:eastAsia="ru-RU"/>
        </w:rPr>
        <w:t>скусства - в размере не менее 5</w:t>
      </w:r>
      <w:r w:rsidRPr="00444DF0">
        <w:rPr>
          <w:rFonts w:eastAsia="Arial Unicode MS"/>
          <w:sz w:val="28"/>
          <w:szCs w:val="28"/>
          <w:lang w:eastAsia="ru-RU"/>
        </w:rPr>
        <w:t xml:space="preserve"> процентов;</w:t>
      </w:r>
    </w:p>
    <w:p w:rsidR="00444DF0" w:rsidRPr="00444DF0" w:rsidRDefault="00444DF0" w:rsidP="00535F2D">
      <w:pPr>
        <w:spacing w:after="0" w:line="240" w:lineRule="auto"/>
        <w:ind w:left="40" w:right="40" w:firstLine="669"/>
        <w:contextualSpacing/>
        <w:jc w:val="both"/>
        <w:rPr>
          <w:rFonts w:eastAsia="Arial Unicode MS"/>
          <w:sz w:val="28"/>
          <w:szCs w:val="28"/>
          <w:lang w:eastAsia="ru-RU"/>
        </w:rPr>
      </w:pPr>
      <w:r w:rsidRPr="00444DF0">
        <w:rPr>
          <w:rFonts w:eastAsia="Arial Unicode MS"/>
          <w:sz w:val="28"/>
          <w:szCs w:val="28"/>
          <w:lang w:eastAsia="ru-RU"/>
        </w:rPr>
        <w:t>Выплаты, предусмотренные настоящим  подпунктом,  устанавливаются на срок 12 последовательных календарных месяцев, начиная с месяца, в 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444DF0" w:rsidRPr="00444DF0" w:rsidRDefault="00444DF0" w:rsidP="00117514">
      <w:pPr>
        <w:spacing w:after="0" w:line="240" w:lineRule="auto"/>
        <w:ind w:left="40" w:right="40" w:firstLine="540"/>
        <w:contextualSpacing/>
        <w:jc w:val="both"/>
        <w:rPr>
          <w:rFonts w:eastAsia="Arial Unicode MS"/>
          <w:sz w:val="28"/>
          <w:szCs w:val="28"/>
          <w:lang w:eastAsia="ru-RU"/>
        </w:rPr>
      </w:pPr>
      <w:r w:rsidRPr="00444DF0">
        <w:rPr>
          <w:rFonts w:eastAsia="Arial Unicode MS"/>
          <w:sz w:val="28"/>
          <w:szCs w:val="28"/>
          <w:lang w:eastAsia="ru-RU"/>
        </w:rPr>
        <w:t>При наличии оснований для назначения работнику учреждения выплат, предусмотренных подпунктом 1 настоящего пункта, надбавка работнику учреждения устанавливается по одному из оснований по выбору работника.</w:t>
      </w:r>
    </w:p>
    <w:p w:rsidR="00444DF0" w:rsidRPr="00444DF0" w:rsidRDefault="00444DF0" w:rsidP="00117514">
      <w:pPr>
        <w:spacing w:after="0" w:line="240" w:lineRule="auto"/>
        <w:ind w:left="40" w:right="40" w:firstLine="540"/>
        <w:contextualSpacing/>
        <w:jc w:val="both"/>
        <w:rPr>
          <w:rFonts w:eastAsia="Arial Unicode MS"/>
          <w:sz w:val="28"/>
          <w:szCs w:val="28"/>
          <w:lang w:eastAsia="ru-RU"/>
        </w:rPr>
      </w:pPr>
      <w:r w:rsidRPr="00444DF0">
        <w:rPr>
          <w:rFonts w:eastAsia="Arial Unicode MS"/>
          <w:sz w:val="28"/>
          <w:szCs w:val="28"/>
          <w:lang w:eastAsia="ru-RU"/>
        </w:rPr>
        <w:t>Совокупный размер выплат, установленных работнику учреждения в соответствии с настоящим по</w:t>
      </w:r>
      <w:r w:rsidR="00C57527">
        <w:rPr>
          <w:rFonts w:eastAsia="Arial Unicode MS"/>
          <w:sz w:val="28"/>
          <w:szCs w:val="28"/>
          <w:lang w:eastAsia="ru-RU"/>
        </w:rPr>
        <w:t>дпунктом не должен превышать 150</w:t>
      </w:r>
      <w:r w:rsidRPr="00444DF0">
        <w:rPr>
          <w:rFonts w:eastAsia="Arial Unicode MS"/>
          <w:sz w:val="28"/>
          <w:szCs w:val="28"/>
          <w:lang w:eastAsia="ru-RU"/>
        </w:rPr>
        <w:t xml:space="preserve"> процентов к окладу (должностному окладу), ставки заработной платы.</w:t>
      </w:r>
    </w:p>
    <w:p w:rsidR="00444DF0" w:rsidRPr="00444DF0" w:rsidRDefault="00444DF0" w:rsidP="00117514">
      <w:pPr>
        <w:spacing w:after="0" w:line="240" w:lineRule="auto"/>
        <w:ind w:left="40" w:right="40" w:firstLine="540"/>
        <w:contextualSpacing/>
        <w:jc w:val="both"/>
        <w:rPr>
          <w:rFonts w:eastAsia="Arial Unicode MS"/>
          <w:sz w:val="28"/>
          <w:szCs w:val="28"/>
          <w:lang w:eastAsia="ru-RU"/>
        </w:rPr>
      </w:pPr>
      <w:r w:rsidRPr="00444DF0">
        <w:rPr>
          <w:rFonts w:eastAsia="Arial Unicode MS"/>
          <w:sz w:val="28"/>
          <w:szCs w:val="28"/>
          <w:lang w:eastAsia="ru-RU"/>
        </w:rPr>
        <w:t>3)   надбавка за работу с отдельными видами документов: за работу с архивными документами, книжными памятниками, документами при формировании номенклатуры дел –</w:t>
      </w:r>
      <w:bookmarkStart w:id="3" w:name="bookmark8"/>
      <w:r w:rsidR="00C57527">
        <w:rPr>
          <w:rFonts w:eastAsia="Arial Unicode MS"/>
          <w:sz w:val="28"/>
          <w:szCs w:val="28"/>
          <w:lang w:eastAsia="ru-RU"/>
        </w:rPr>
        <w:t xml:space="preserve"> в размере не менее 5</w:t>
      </w:r>
      <w:r w:rsidRPr="00444DF0">
        <w:rPr>
          <w:rFonts w:eastAsia="Arial Unicode MS"/>
          <w:sz w:val="28"/>
          <w:szCs w:val="28"/>
          <w:lang w:eastAsia="ru-RU"/>
        </w:rPr>
        <w:t xml:space="preserve"> процентов.</w:t>
      </w:r>
    </w:p>
    <w:p w:rsidR="00444DF0" w:rsidRPr="00444DF0" w:rsidRDefault="00D366EC" w:rsidP="00117514">
      <w:pPr>
        <w:spacing w:after="0" w:line="240" w:lineRule="auto"/>
        <w:ind w:left="40" w:right="40" w:firstLine="540"/>
        <w:contextualSpacing/>
        <w:jc w:val="both"/>
        <w:rPr>
          <w:rFonts w:eastAsia="Arial Unicode MS"/>
          <w:bCs/>
          <w:sz w:val="28"/>
          <w:szCs w:val="28"/>
          <w:shd w:val="clear" w:color="auto" w:fill="FFFFFF"/>
          <w:lang w:eastAsia="ru-RU"/>
        </w:rPr>
      </w:pPr>
      <w:r>
        <w:rPr>
          <w:rFonts w:eastAsia="Arial Unicode MS"/>
          <w:bCs/>
          <w:sz w:val="28"/>
          <w:szCs w:val="28"/>
          <w:shd w:val="clear" w:color="auto" w:fill="FFFFFF"/>
          <w:lang w:eastAsia="ru-RU"/>
        </w:rPr>
        <w:t>32</w:t>
      </w:r>
      <w:r w:rsidR="00444DF0" w:rsidRPr="00444DF0">
        <w:rPr>
          <w:rFonts w:eastAsia="Arial Unicode MS"/>
          <w:bCs/>
          <w:sz w:val="28"/>
          <w:szCs w:val="28"/>
          <w:shd w:val="clear" w:color="auto" w:fill="FFFFFF"/>
          <w:lang w:eastAsia="ru-RU"/>
        </w:rPr>
        <w:t>. К выплатам за профессиональное развитие, степень самостоятельности работника и важности, выполняемых им работ относятся следующие выплаты:</w:t>
      </w:r>
      <w:bookmarkEnd w:id="3"/>
    </w:p>
    <w:p w:rsidR="00444DF0" w:rsidRPr="00444DF0" w:rsidRDefault="00444DF0" w:rsidP="00117514">
      <w:pPr>
        <w:keepNext/>
        <w:keepLines/>
        <w:spacing w:after="0" w:line="240" w:lineRule="auto"/>
        <w:ind w:left="580" w:right="40"/>
        <w:contextualSpacing/>
        <w:jc w:val="both"/>
        <w:outlineLvl w:val="1"/>
        <w:rPr>
          <w:b/>
          <w:bCs/>
          <w:sz w:val="28"/>
          <w:szCs w:val="28"/>
          <w:lang w:eastAsia="ru-RU"/>
        </w:rPr>
      </w:pPr>
      <w:r w:rsidRPr="00444DF0">
        <w:rPr>
          <w:sz w:val="28"/>
          <w:szCs w:val="28"/>
          <w:shd w:val="clear" w:color="auto" w:fill="FFFFFF"/>
          <w:lang w:eastAsia="ru-RU"/>
        </w:rPr>
        <w:t>1) надбавка работникам учреждений за почетные  звания</w:t>
      </w:r>
      <w:r w:rsidRPr="00444DF0">
        <w:rPr>
          <w:b/>
          <w:bCs/>
          <w:sz w:val="28"/>
          <w:szCs w:val="28"/>
          <w:lang w:eastAsia="ru-RU"/>
        </w:rPr>
        <w:t>:</w:t>
      </w:r>
    </w:p>
    <w:p w:rsidR="00FE69DF" w:rsidRPr="00EB0925" w:rsidRDefault="00FE69DF" w:rsidP="00EB0925">
      <w:pPr>
        <w:pStyle w:val="a8"/>
        <w:shd w:val="clear" w:color="auto" w:fill="auto"/>
        <w:spacing w:before="100" w:beforeAutospacing="1" w:after="200" w:line="240" w:lineRule="auto"/>
        <w:ind w:left="40" w:right="40"/>
        <w:jc w:val="both"/>
        <w:rPr>
          <w:sz w:val="28"/>
          <w:szCs w:val="28"/>
        </w:rPr>
      </w:pPr>
      <w:proofErr w:type="gramStart"/>
      <w:r w:rsidRPr="003463CE">
        <w:rPr>
          <w:sz w:val="28"/>
          <w:szCs w:val="28"/>
        </w:rPr>
        <w:t xml:space="preserve">«Заслуженный деятель искусств РСФСР», «Заслуженный деятель искусств Российской Федерации», «Заслуженный артист РСФСР», «Заслуженный артист Российской Федерации», «Заслуженный художник РСФСР», «Заслуженный художник Российской Федерации», «Заслуженный работник культуры РСФСР», </w:t>
      </w:r>
      <w:r w:rsidRPr="00525A18">
        <w:rPr>
          <w:sz w:val="28"/>
          <w:szCs w:val="28"/>
        </w:rPr>
        <w:t>«Заслуженный работник физической культуры Российской Федерации», «Заслуженный работник физической культуры РСФСР», за государственные награды, включая почетные звания Российской Федерации и СССР, за почетные спортивные звания «Заслуженный тренер России», «Заслуженный тренер СССР», «Заслуженный мастер</w:t>
      </w:r>
      <w:proofErr w:type="gramEnd"/>
      <w:r w:rsidRPr="00525A18">
        <w:rPr>
          <w:sz w:val="28"/>
          <w:szCs w:val="28"/>
        </w:rPr>
        <w:t xml:space="preserve"> </w:t>
      </w:r>
      <w:proofErr w:type="gramStart"/>
      <w:r w:rsidRPr="00525A18">
        <w:rPr>
          <w:sz w:val="28"/>
          <w:szCs w:val="28"/>
        </w:rPr>
        <w:t xml:space="preserve">спорта России», «Заслуженный мастер спорта СССР» </w:t>
      </w:r>
      <w:r w:rsidRPr="003463CE">
        <w:rPr>
          <w:sz w:val="28"/>
          <w:szCs w:val="28"/>
        </w:rPr>
        <w:t>«Заслуженный работник культуры Российской Федерации», и (или) звание «Заслуженный (с указанием профессии)», соответствующее исполняемой работником трудовой функции, - в размере не</w:t>
      </w:r>
      <w:r>
        <w:rPr>
          <w:sz w:val="28"/>
          <w:szCs w:val="28"/>
        </w:rPr>
        <w:t xml:space="preserve"> </w:t>
      </w:r>
      <w:r w:rsidRPr="003463CE">
        <w:rPr>
          <w:sz w:val="28"/>
          <w:szCs w:val="28"/>
        </w:rPr>
        <w:t>менее 30 процентов;</w:t>
      </w:r>
      <w:proofErr w:type="gramEnd"/>
    </w:p>
    <w:p w:rsidR="00444DF0" w:rsidRPr="00444DF0" w:rsidRDefault="00535F2D" w:rsidP="00EB0925">
      <w:pPr>
        <w:tabs>
          <w:tab w:val="left" w:pos="986"/>
        </w:tabs>
        <w:spacing w:line="240" w:lineRule="auto"/>
        <w:ind w:right="60"/>
        <w:contextualSpacing/>
        <w:jc w:val="both"/>
        <w:rPr>
          <w:rFonts w:eastAsia="Arial Unicode MS"/>
          <w:sz w:val="28"/>
          <w:szCs w:val="28"/>
          <w:lang w:eastAsia="ru-RU"/>
        </w:rPr>
      </w:pPr>
      <w:r>
        <w:rPr>
          <w:rFonts w:eastAsia="Arial Unicode MS"/>
          <w:sz w:val="28"/>
          <w:szCs w:val="28"/>
          <w:lang w:eastAsia="ru-RU"/>
        </w:rPr>
        <w:t xml:space="preserve">2) </w:t>
      </w:r>
      <w:r w:rsidR="00444DF0" w:rsidRPr="00444DF0">
        <w:rPr>
          <w:rFonts w:eastAsia="Arial Unicode MS"/>
          <w:sz w:val="28"/>
          <w:szCs w:val="28"/>
          <w:lang w:eastAsia="ru-RU"/>
        </w:rPr>
        <w:t>надбавка работникам учреждения за применение иностранных языков в процессе исполнения трудовых (должностных) обязанностей – за применение</w:t>
      </w:r>
      <w:r w:rsidR="00C57527">
        <w:rPr>
          <w:rFonts w:eastAsia="Arial Unicode MS"/>
          <w:sz w:val="28"/>
          <w:szCs w:val="28"/>
          <w:lang w:eastAsia="ru-RU"/>
        </w:rPr>
        <w:t xml:space="preserve"> иностранных языков – не менее </w:t>
      </w:r>
      <w:r w:rsidR="00444DF0" w:rsidRPr="00444DF0">
        <w:rPr>
          <w:rFonts w:eastAsia="Arial Unicode MS"/>
          <w:sz w:val="28"/>
          <w:szCs w:val="28"/>
          <w:lang w:eastAsia="ru-RU"/>
        </w:rPr>
        <w:t>5 процентов;</w:t>
      </w:r>
    </w:p>
    <w:p w:rsidR="00444DF0" w:rsidRPr="00444DF0" w:rsidRDefault="00535F2D" w:rsidP="00EB0925">
      <w:pPr>
        <w:tabs>
          <w:tab w:val="left" w:pos="912"/>
        </w:tabs>
        <w:spacing w:line="240" w:lineRule="auto"/>
        <w:contextualSpacing/>
        <w:jc w:val="both"/>
        <w:rPr>
          <w:rFonts w:eastAsia="Arial Unicode MS"/>
          <w:sz w:val="28"/>
          <w:szCs w:val="28"/>
          <w:lang w:eastAsia="ru-RU"/>
        </w:rPr>
      </w:pPr>
      <w:r>
        <w:rPr>
          <w:rFonts w:eastAsia="Arial Unicode MS"/>
          <w:sz w:val="28"/>
          <w:szCs w:val="28"/>
          <w:lang w:eastAsia="ru-RU"/>
        </w:rPr>
        <w:t xml:space="preserve">3) </w:t>
      </w:r>
      <w:r w:rsidR="00444DF0" w:rsidRPr="00444DF0">
        <w:rPr>
          <w:rFonts w:eastAsia="Arial Unicode MS"/>
          <w:sz w:val="28"/>
          <w:szCs w:val="28"/>
          <w:lang w:eastAsia="ru-RU"/>
        </w:rPr>
        <w:t>надбавка работникам учреждения за личные заслуги устанавливаются:</w:t>
      </w:r>
    </w:p>
    <w:p w:rsidR="00EB0925" w:rsidRDefault="00EB0925" w:rsidP="00EB0925">
      <w:pPr>
        <w:pStyle w:val="a8"/>
        <w:shd w:val="clear" w:color="auto" w:fill="auto"/>
        <w:tabs>
          <w:tab w:val="left" w:pos="986"/>
        </w:tabs>
        <w:spacing w:before="100" w:beforeAutospacing="1" w:after="200" w:line="240" w:lineRule="auto"/>
        <w:ind w:right="62" w:firstLine="567"/>
        <w:jc w:val="both"/>
        <w:rPr>
          <w:sz w:val="28"/>
          <w:szCs w:val="28"/>
        </w:rPr>
      </w:pPr>
      <w:proofErr w:type="gramStart"/>
      <w:r>
        <w:rPr>
          <w:sz w:val="28"/>
          <w:szCs w:val="28"/>
        </w:rPr>
        <w:t xml:space="preserve">работникам учреждения, награжденным ведомственными знаками отличия </w:t>
      </w:r>
      <w:r w:rsidRPr="00A11976">
        <w:rPr>
          <w:sz w:val="28"/>
          <w:szCs w:val="28"/>
        </w:rPr>
        <w:t xml:space="preserve">Министерства культуры СССР, Министерства культуры Российской Федерации, Министерства культуры и массовых коммуникаций Российской Федерации, Министерства образования СССР, Министерства образования Российской Федерации, Министерства образования и науки Российской </w:t>
      </w:r>
      <w:r w:rsidRPr="00A11976">
        <w:rPr>
          <w:sz w:val="28"/>
          <w:szCs w:val="28"/>
        </w:rPr>
        <w:lastRenderedPageBreak/>
        <w:t xml:space="preserve">Федерации, </w:t>
      </w:r>
      <w:r>
        <w:rPr>
          <w:sz w:val="28"/>
          <w:szCs w:val="28"/>
        </w:rPr>
        <w:t xml:space="preserve">Министерства просвещения Российской Федерации, Министерства науки и высшего образования Российской Федерации, </w:t>
      </w:r>
      <w:r w:rsidRPr="00A11976">
        <w:rPr>
          <w:sz w:val="28"/>
          <w:szCs w:val="28"/>
        </w:rPr>
        <w:t>Федеральной архивной службы России, Федерального архивного аген</w:t>
      </w:r>
      <w:r>
        <w:rPr>
          <w:sz w:val="28"/>
          <w:szCs w:val="28"/>
        </w:rPr>
        <w:t>т</w:t>
      </w:r>
      <w:r w:rsidRPr="00A11976">
        <w:rPr>
          <w:sz w:val="28"/>
          <w:szCs w:val="28"/>
        </w:rPr>
        <w:t>ства, Федеральной службы по надзору за соблюдением законодательства в области</w:t>
      </w:r>
      <w:proofErr w:type="gramEnd"/>
      <w:r w:rsidRPr="00A11976">
        <w:rPr>
          <w:sz w:val="28"/>
          <w:szCs w:val="28"/>
        </w:rPr>
        <w:t xml:space="preserve"> охраны культурного наследия -</w:t>
      </w:r>
      <w:r>
        <w:rPr>
          <w:sz w:val="28"/>
          <w:szCs w:val="28"/>
        </w:rPr>
        <w:t xml:space="preserve"> в размере не менее 5</w:t>
      </w:r>
      <w:r w:rsidRPr="00A11976">
        <w:rPr>
          <w:sz w:val="28"/>
          <w:szCs w:val="28"/>
        </w:rPr>
        <w:t xml:space="preserve"> процентов; </w:t>
      </w:r>
    </w:p>
    <w:p w:rsidR="00444DF0" w:rsidRPr="00444DF0" w:rsidRDefault="00444DF0" w:rsidP="00EB0925">
      <w:pPr>
        <w:spacing w:line="240" w:lineRule="auto"/>
        <w:ind w:right="62" w:firstLine="709"/>
        <w:contextualSpacing/>
        <w:jc w:val="both"/>
        <w:rPr>
          <w:rFonts w:eastAsia="Arial Unicode MS"/>
          <w:sz w:val="28"/>
          <w:szCs w:val="28"/>
          <w:lang w:eastAsia="ru-RU"/>
        </w:rPr>
      </w:pPr>
      <w:r w:rsidRPr="00444DF0">
        <w:rPr>
          <w:rFonts w:eastAsia="Arial Unicode MS"/>
          <w:sz w:val="28"/>
          <w:szCs w:val="28"/>
          <w:lang w:eastAsia="ru-RU"/>
        </w:rPr>
        <w:t>при  поощрении Президентом Российской Федерации, Правительством Российской Федерации, присвоении работнику почетных званий Российской Федерации (за исключением  званий,  надбавка по которым предоставляется в соответствии с подпунктом  1 настоящего пункта), награждении работника знаками отличия Российской Федерации, награждении работника орденами и медалями Российской Ф</w:t>
      </w:r>
      <w:r w:rsidR="00C57527">
        <w:rPr>
          <w:rFonts w:eastAsia="Arial Unicode MS"/>
          <w:sz w:val="28"/>
          <w:szCs w:val="28"/>
          <w:lang w:eastAsia="ru-RU"/>
        </w:rPr>
        <w:t>едерации – в размере не менее 15</w:t>
      </w:r>
      <w:r w:rsidRPr="00444DF0">
        <w:rPr>
          <w:rFonts w:eastAsia="Arial Unicode MS"/>
          <w:sz w:val="28"/>
          <w:szCs w:val="28"/>
          <w:lang w:eastAsia="ru-RU"/>
        </w:rPr>
        <w:t xml:space="preserve"> процентов на период 6 последовательных календарных месяцев, начиная с месяца представления в учреждение решения о поощрении (награждении);</w:t>
      </w:r>
    </w:p>
    <w:p w:rsidR="00EB0925" w:rsidRPr="003463CE" w:rsidRDefault="00EB0925" w:rsidP="00EB0925">
      <w:pPr>
        <w:pStyle w:val="a8"/>
        <w:shd w:val="clear" w:color="auto" w:fill="auto"/>
        <w:spacing w:before="100" w:beforeAutospacing="1" w:line="240" w:lineRule="auto"/>
        <w:ind w:left="40" w:right="40" w:firstLine="540"/>
        <w:jc w:val="both"/>
        <w:rPr>
          <w:sz w:val="28"/>
          <w:szCs w:val="28"/>
        </w:rPr>
      </w:pPr>
      <w:proofErr w:type="gramStart"/>
      <w:r>
        <w:rPr>
          <w:sz w:val="28"/>
          <w:szCs w:val="28"/>
        </w:rPr>
        <w:t xml:space="preserve">при </w:t>
      </w:r>
      <w:r w:rsidRPr="003463CE">
        <w:rPr>
          <w:sz w:val="28"/>
          <w:szCs w:val="28"/>
        </w:rPr>
        <w:t>награждении ведомственными наградами Министерства образован</w:t>
      </w:r>
      <w:r>
        <w:rPr>
          <w:sz w:val="28"/>
          <w:szCs w:val="28"/>
        </w:rPr>
        <w:t>ия и науки Российской Федерации и (или) Министерства просвещения Российской Федерации и (или) Министерства науки и высшего образования Российской Федерации и (или)</w:t>
      </w:r>
      <w:r w:rsidRPr="003463CE">
        <w:rPr>
          <w:sz w:val="28"/>
          <w:szCs w:val="28"/>
        </w:rPr>
        <w:t xml:space="preserve"> Министерств</w:t>
      </w:r>
      <w:r>
        <w:rPr>
          <w:sz w:val="28"/>
          <w:szCs w:val="28"/>
        </w:rPr>
        <w:t>а культуры Российской Федерации и (или)  Федерального архивного агентства - в размере не менее 1</w:t>
      </w:r>
      <w:r w:rsidRPr="003463CE">
        <w:rPr>
          <w:sz w:val="28"/>
          <w:szCs w:val="28"/>
        </w:rPr>
        <w:t>5 процентов</w:t>
      </w:r>
      <w:r>
        <w:rPr>
          <w:sz w:val="28"/>
          <w:szCs w:val="28"/>
        </w:rPr>
        <w:t xml:space="preserve"> </w:t>
      </w:r>
      <w:r w:rsidRPr="00516823">
        <w:rPr>
          <w:sz w:val="28"/>
          <w:szCs w:val="28"/>
        </w:rPr>
        <w:t>на период 6 последовательных календарных месяцев, начиная с месяца представления в учреждение р</w:t>
      </w:r>
      <w:r>
        <w:rPr>
          <w:sz w:val="28"/>
          <w:szCs w:val="28"/>
        </w:rPr>
        <w:t>ешения о награждении</w:t>
      </w:r>
      <w:r w:rsidRPr="003463CE">
        <w:rPr>
          <w:sz w:val="28"/>
          <w:szCs w:val="28"/>
        </w:rPr>
        <w:t>;</w:t>
      </w:r>
      <w:proofErr w:type="gramEnd"/>
    </w:p>
    <w:p w:rsidR="00444DF0" w:rsidRPr="00444DF0" w:rsidRDefault="00444DF0" w:rsidP="00535F2D">
      <w:pPr>
        <w:spacing w:after="0" w:line="240" w:lineRule="auto"/>
        <w:ind w:left="60" w:right="60" w:firstLine="649"/>
        <w:contextualSpacing/>
        <w:jc w:val="both"/>
        <w:rPr>
          <w:rFonts w:eastAsia="Arial Unicode MS"/>
          <w:sz w:val="28"/>
          <w:szCs w:val="28"/>
          <w:lang w:eastAsia="ru-RU"/>
        </w:rPr>
      </w:pPr>
      <w:r w:rsidRPr="00444DF0">
        <w:rPr>
          <w:rFonts w:eastAsia="Arial Unicode MS"/>
          <w:sz w:val="28"/>
          <w:szCs w:val="28"/>
          <w:lang w:eastAsia="ru-RU"/>
        </w:rPr>
        <w:t xml:space="preserve">при поощрении </w:t>
      </w:r>
      <w:r w:rsidR="00EB0925">
        <w:rPr>
          <w:rFonts w:eastAsia="Arial Unicode MS"/>
          <w:sz w:val="28"/>
          <w:szCs w:val="28"/>
          <w:lang w:eastAsia="ru-RU"/>
        </w:rPr>
        <w:t>Министерством культуры</w:t>
      </w:r>
      <w:r w:rsidRPr="00444DF0">
        <w:rPr>
          <w:rFonts w:eastAsia="Arial Unicode MS"/>
          <w:sz w:val="28"/>
          <w:szCs w:val="28"/>
          <w:lang w:eastAsia="ru-RU"/>
        </w:rPr>
        <w:t xml:space="preserve"> Иркутско</w:t>
      </w:r>
      <w:r w:rsidR="00C57527">
        <w:rPr>
          <w:rFonts w:eastAsia="Arial Unicode MS"/>
          <w:sz w:val="28"/>
          <w:szCs w:val="28"/>
          <w:lang w:eastAsia="ru-RU"/>
        </w:rPr>
        <w:t>й области - в размере не менее 1</w:t>
      </w:r>
      <w:r w:rsidRPr="00444DF0">
        <w:rPr>
          <w:rFonts w:eastAsia="Arial Unicode MS"/>
          <w:sz w:val="28"/>
          <w:szCs w:val="28"/>
          <w:lang w:eastAsia="ru-RU"/>
        </w:rPr>
        <w:t xml:space="preserve">0 процентовна период 6 последовательных календарных месяцев, начиная с месяца представления в учреждение решения о поощрении; </w:t>
      </w:r>
    </w:p>
    <w:p w:rsidR="00444DF0" w:rsidRPr="00444DF0" w:rsidRDefault="00444DF0" w:rsidP="00117514">
      <w:pPr>
        <w:shd w:val="clear" w:color="auto" w:fill="FFFFFF"/>
        <w:spacing w:after="0" w:line="240" w:lineRule="auto"/>
        <w:ind w:left="60" w:right="60" w:firstLine="540"/>
        <w:contextualSpacing/>
        <w:jc w:val="both"/>
        <w:rPr>
          <w:rFonts w:eastAsia="Arial Unicode MS"/>
          <w:sz w:val="28"/>
          <w:szCs w:val="28"/>
          <w:lang w:eastAsia="ru-RU"/>
        </w:rPr>
      </w:pPr>
      <w:r w:rsidRPr="00444DF0">
        <w:rPr>
          <w:rFonts w:eastAsia="Arial Unicode MS"/>
          <w:sz w:val="28"/>
          <w:szCs w:val="28"/>
          <w:lang w:eastAsia="ru-RU"/>
        </w:rPr>
        <w:t>работникам учреждения, имеющим звание лауреата премии Губернатора Иркутской области</w:t>
      </w:r>
      <w:r w:rsidR="00C57527">
        <w:rPr>
          <w:rFonts w:eastAsia="Arial Unicode MS"/>
          <w:sz w:val="28"/>
          <w:szCs w:val="28"/>
          <w:lang w:eastAsia="ru-RU"/>
        </w:rPr>
        <w:t xml:space="preserve"> - в размере не менее не менее 1</w:t>
      </w:r>
      <w:r w:rsidRPr="00444DF0">
        <w:rPr>
          <w:rFonts w:eastAsia="Arial Unicode MS"/>
          <w:sz w:val="28"/>
          <w:szCs w:val="28"/>
          <w:lang w:eastAsia="ru-RU"/>
        </w:rPr>
        <w:t>0 процентов</w:t>
      </w:r>
      <w:r w:rsidR="00EB0925">
        <w:rPr>
          <w:rFonts w:eastAsia="Arial Unicode MS"/>
          <w:sz w:val="28"/>
          <w:szCs w:val="28"/>
          <w:lang w:eastAsia="ru-RU"/>
        </w:rPr>
        <w:t xml:space="preserve"> </w:t>
      </w:r>
      <w:r w:rsidRPr="00444DF0">
        <w:rPr>
          <w:rFonts w:eastAsia="Arial Unicode MS"/>
          <w:sz w:val="28"/>
          <w:szCs w:val="28"/>
          <w:lang w:eastAsia="ru-RU"/>
        </w:rPr>
        <w:t>на срок 12 последовательных календарных месяцев, начиная с месяца, в котором принят правовой акт (решение) о присуждении премии Губернатора Иркутской области;</w:t>
      </w:r>
    </w:p>
    <w:p w:rsidR="00444DF0" w:rsidRPr="00444DF0" w:rsidRDefault="00444DF0" w:rsidP="00535F2D">
      <w:pPr>
        <w:shd w:val="clear" w:color="auto" w:fill="FFFFFF"/>
        <w:spacing w:after="0" w:line="240" w:lineRule="auto"/>
        <w:ind w:left="60" w:right="60" w:firstLine="649"/>
        <w:contextualSpacing/>
        <w:jc w:val="both"/>
        <w:rPr>
          <w:rFonts w:eastAsia="Arial Unicode MS"/>
          <w:sz w:val="28"/>
          <w:szCs w:val="28"/>
          <w:lang w:eastAsia="ru-RU"/>
        </w:rPr>
      </w:pPr>
      <w:r w:rsidRPr="00444DF0">
        <w:rPr>
          <w:rFonts w:eastAsia="Arial Unicode MS"/>
          <w:sz w:val="28"/>
          <w:szCs w:val="28"/>
          <w:lang w:eastAsia="ru-RU"/>
        </w:rPr>
        <w:t>работникам учреждения, награжденным наградами Иркутско</w:t>
      </w:r>
      <w:r w:rsidR="00C57527">
        <w:rPr>
          <w:rFonts w:eastAsia="Arial Unicode MS"/>
          <w:sz w:val="28"/>
          <w:szCs w:val="28"/>
          <w:lang w:eastAsia="ru-RU"/>
        </w:rPr>
        <w:t>й области - в размере не менее 1</w:t>
      </w:r>
      <w:r w:rsidRPr="00444DF0">
        <w:rPr>
          <w:rFonts w:eastAsia="Arial Unicode MS"/>
          <w:sz w:val="28"/>
          <w:szCs w:val="28"/>
          <w:lang w:eastAsia="ru-RU"/>
        </w:rPr>
        <w:t>0 процентов;</w:t>
      </w:r>
    </w:p>
    <w:p w:rsidR="00444DF0" w:rsidRPr="00444DF0" w:rsidRDefault="00444DF0" w:rsidP="00117514">
      <w:pPr>
        <w:spacing w:after="0" w:line="240" w:lineRule="auto"/>
        <w:ind w:left="60" w:right="60"/>
        <w:contextualSpacing/>
        <w:jc w:val="both"/>
        <w:rPr>
          <w:rFonts w:eastAsia="Arial Unicode MS"/>
          <w:sz w:val="28"/>
          <w:szCs w:val="28"/>
          <w:lang w:eastAsia="ru-RU"/>
        </w:rPr>
      </w:pPr>
      <w:r w:rsidRPr="00444DF0">
        <w:rPr>
          <w:rFonts w:eastAsia="Arial Unicode MS"/>
          <w:sz w:val="28"/>
          <w:szCs w:val="28"/>
          <w:lang w:eastAsia="ru-RU"/>
        </w:rPr>
        <w:t xml:space="preserve">        работникам учреждения,  имеющим почетные звания Иркутской области в соответствии с осуществляемой в учреждении трудовой</w:t>
      </w:r>
      <w:r w:rsidR="00C57527">
        <w:rPr>
          <w:rFonts w:eastAsia="Arial Unicode MS"/>
          <w:sz w:val="28"/>
          <w:szCs w:val="28"/>
          <w:lang w:eastAsia="ru-RU"/>
        </w:rPr>
        <w:t xml:space="preserve"> функцией - в размере не менее 1</w:t>
      </w:r>
      <w:r w:rsidRPr="00444DF0">
        <w:rPr>
          <w:rFonts w:eastAsia="Arial Unicode MS"/>
          <w:sz w:val="28"/>
          <w:szCs w:val="28"/>
          <w:lang w:eastAsia="ru-RU"/>
        </w:rPr>
        <w:t>0 процентов;</w:t>
      </w:r>
    </w:p>
    <w:p w:rsidR="00444DF0" w:rsidRPr="00444DF0" w:rsidRDefault="00444DF0" w:rsidP="00117514">
      <w:pPr>
        <w:spacing w:after="0" w:line="240" w:lineRule="auto"/>
        <w:ind w:left="60" w:right="60"/>
        <w:contextualSpacing/>
        <w:jc w:val="both"/>
        <w:rPr>
          <w:rFonts w:eastAsia="Arial Unicode MS"/>
          <w:sz w:val="28"/>
          <w:szCs w:val="28"/>
          <w:lang w:eastAsia="ru-RU"/>
        </w:rPr>
      </w:pPr>
      <w:proofErr w:type="gramStart"/>
      <w:r w:rsidRPr="00444DF0">
        <w:rPr>
          <w:rFonts w:eastAsia="Arial Unicode MS"/>
          <w:sz w:val="28"/>
          <w:szCs w:val="28"/>
          <w:lang w:eastAsia="ru-RU"/>
        </w:rPr>
        <w:t xml:space="preserve">работникам учреждения – личным лауреатам областных,  межрегиональных, всероссийских и международных выставок и конкурсов (фестивалей, смотров, иных мероприятий, имеющих состязательный характер) в области культуры и искусства  </w:t>
      </w:r>
      <w:r w:rsidR="00C57527">
        <w:rPr>
          <w:rFonts w:eastAsia="Arial Unicode MS"/>
          <w:sz w:val="28"/>
          <w:szCs w:val="28"/>
          <w:lang w:eastAsia="ru-RU"/>
        </w:rPr>
        <w:t>- в размере не менее не менее 5</w:t>
      </w:r>
      <w:r w:rsidRPr="00444DF0">
        <w:rPr>
          <w:rFonts w:eastAsia="Arial Unicode MS"/>
          <w:sz w:val="28"/>
          <w:szCs w:val="28"/>
          <w:lang w:eastAsia="ru-RU"/>
        </w:rPr>
        <w:t xml:space="preserve"> процентов на срок 12 последовательных календарных месяцев, начиная с месяца, в котором принят правовой акт (решение) о подведении итогов выставки, конкурса (фестиваля, смотра, иного мероприятия, имеющего состязательный характер);</w:t>
      </w:r>
      <w:proofErr w:type="gramEnd"/>
    </w:p>
    <w:p w:rsidR="00444DF0" w:rsidRPr="00444DF0" w:rsidRDefault="0083047F" w:rsidP="00117514">
      <w:pPr>
        <w:autoSpaceDE w:val="0"/>
        <w:autoSpaceDN w:val="0"/>
        <w:adjustRightInd w:val="0"/>
        <w:spacing w:after="0" w:line="240" w:lineRule="auto"/>
        <w:contextualSpacing/>
        <w:jc w:val="both"/>
        <w:rPr>
          <w:sz w:val="28"/>
          <w:szCs w:val="28"/>
          <w:lang w:eastAsia="ru-RU"/>
        </w:rPr>
      </w:pPr>
      <w:r>
        <w:rPr>
          <w:sz w:val="28"/>
          <w:szCs w:val="28"/>
          <w:lang w:eastAsia="ru-RU"/>
        </w:rPr>
        <w:lastRenderedPageBreak/>
        <w:t>4</w:t>
      </w:r>
      <w:r w:rsidR="00444DF0" w:rsidRPr="00444DF0">
        <w:rPr>
          <w:sz w:val="28"/>
          <w:szCs w:val="28"/>
          <w:lang w:eastAsia="ru-RU"/>
        </w:rPr>
        <w:t xml:space="preserve">) надбавка за категорию (квалификационную, должностную, профессиональную), если категорирование должностей (профессий) предусмотрены единым тарифно-квалификационным </w:t>
      </w:r>
      <w:hyperlink r:id="rId11" w:history="1">
        <w:r w:rsidR="00444DF0" w:rsidRPr="00444DF0">
          <w:rPr>
            <w:sz w:val="28"/>
            <w:szCs w:val="28"/>
            <w:lang w:eastAsia="ru-RU"/>
          </w:rPr>
          <w:t>справочником</w:t>
        </w:r>
      </w:hyperlink>
      <w:r w:rsidR="00444DF0" w:rsidRPr="00444DF0">
        <w:rPr>
          <w:sz w:val="28"/>
          <w:szCs w:val="28"/>
          <w:lang w:eastAsia="ru-RU"/>
        </w:rPr>
        <w:t xml:space="preserve"> работ и профессий рабочих, единым квалификационным </w:t>
      </w:r>
      <w:hyperlink r:id="rId12" w:history="1">
        <w:r w:rsidR="00444DF0" w:rsidRPr="00444DF0">
          <w:rPr>
            <w:sz w:val="28"/>
            <w:szCs w:val="28"/>
            <w:lang w:eastAsia="ru-RU"/>
          </w:rPr>
          <w:t>справочником</w:t>
        </w:r>
      </w:hyperlink>
      <w:r w:rsidR="00444DF0" w:rsidRPr="00444DF0">
        <w:rPr>
          <w:sz w:val="28"/>
          <w:szCs w:val="28"/>
          <w:lang w:eastAsia="ru-RU"/>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(за исключением педагогических работников), - в следующих размерах:</w:t>
      </w:r>
    </w:p>
    <w:p w:rsidR="00444DF0" w:rsidRPr="00444DF0" w:rsidRDefault="00444DF0" w:rsidP="00117514">
      <w:pPr>
        <w:autoSpaceDE w:val="0"/>
        <w:autoSpaceDN w:val="0"/>
        <w:adjustRightInd w:val="0"/>
        <w:spacing w:after="0" w:line="240" w:lineRule="auto"/>
        <w:ind w:firstLine="540"/>
        <w:contextualSpacing/>
        <w:jc w:val="both"/>
        <w:rPr>
          <w:sz w:val="28"/>
          <w:szCs w:val="28"/>
          <w:lang w:eastAsia="ru-RU"/>
        </w:rPr>
      </w:pPr>
      <w:r w:rsidRPr="00444DF0">
        <w:rPr>
          <w:sz w:val="28"/>
          <w:szCs w:val="28"/>
          <w:lang w:eastAsia="ru-RU"/>
        </w:rPr>
        <w:t>работникам учреждения, должности которых включены в Приложения 2 к настоящему Положению:</w:t>
      </w:r>
    </w:p>
    <w:p w:rsidR="0083047F" w:rsidRDefault="00444DF0" w:rsidP="0083047F">
      <w:pPr>
        <w:spacing w:after="0" w:line="240" w:lineRule="auto"/>
        <w:ind w:right="-1"/>
        <w:contextualSpacing/>
        <w:rPr>
          <w:rFonts w:eastAsia="Arial Unicode MS"/>
          <w:sz w:val="28"/>
          <w:szCs w:val="28"/>
          <w:lang w:eastAsia="ru-RU"/>
        </w:rPr>
      </w:pPr>
      <w:r w:rsidRPr="00444DF0">
        <w:rPr>
          <w:rFonts w:eastAsia="Arial Unicode MS"/>
          <w:sz w:val="28"/>
          <w:szCs w:val="28"/>
          <w:lang w:eastAsia="ru-RU"/>
        </w:rPr>
        <w:t>ведущий (ведущий мастер сцены)</w:t>
      </w:r>
      <w:r w:rsidR="00C57527">
        <w:rPr>
          <w:rFonts w:eastAsia="Arial Unicode MS"/>
          <w:sz w:val="28"/>
          <w:szCs w:val="28"/>
          <w:lang w:eastAsia="ru-RU"/>
        </w:rPr>
        <w:t>, главный сотрудник библиотеки</w:t>
      </w:r>
      <w:r w:rsidRPr="00444DF0">
        <w:rPr>
          <w:rFonts w:eastAsia="Arial Unicode MS"/>
          <w:sz w:val="28"/>
          <w:szCs w:val="28"/>
          <w:lang w:eastAsia="ru-RU"/>
        </w:rPr>
        <w:t xml:space="preserve"> - в </w:t>
      </w:r>
      <w:r w:rsidR="00C57527">
        <w:rPr>
          <w:rFonts w:eastAsia="Arial Unicode MS"/>
          <w:sz w:val="28"/>
          <w:szCs w:val="28"/>
          <w:lang w:eastAsia="ru-RU"/>
        </w:rPr>
        <w:t>размере 20</w:t>
      </w:r>
      <w:r w:rsidRPr="00444DF0">
        <w:rPr>
          <w:rFonts w:eastAsia="Arial Unicode MS"/>
          <w:sz w:val="28"/>
          <w:szCs w:val="28"/>
          <w:lang w:eastAsia="ru-RU"/>
        </w:rPr>
        <w:t xml:space="preserve"> процентов; </w:t>
      </w:r>
    </w:p>
    <w:p w:rsidR="00444DF0" w:rsidRPr="00444DF0" w:rsidRDefault="00444DF0" w:rsidP="0083047F">
      <w:pPr>
        <w:spacing w:after="0" w:line="240" w:lineRule="auto"/>
        <w:ind w:right="-1"/>
        <w:contextualSpacing/>
        <w:rPr>
          <w:rFonts w:eastAsia="Arial Unicode MS"/>
          <w:sz w:val="28"/>
          <w:szCs w:val="28"/>
          <w:lang w:eastAsia="ru-RU"/>
        </w:rPr>
      </w:pPr>
      <w:r w:rsidRPr="00444DF0">
        <w:rPr>
          <w:rFonts w:eastAsia="Arial Unicode MS"/>
          <w:sz w:val="28"/>
          <w:szCs w:val="28"/>
          <w:lang w:eastAsia="ru-RU"/>
        </w:rPr>
        <w:t>высшей категории</w:t>
      </w:r>
      <w:r w:rsidR="00C57527">
        <w:rPr>
          <w:rFonts w:eastAsia="Arial Unicode MS"/>
          <w:sz w:val="28"/>
          <w:szCs w:val="28"/>
          <w:lang w:eastAsia="ru-RU"/>
        </w:rPr>
        <w:t>,</w:t>
      </w:r>
      <w:r w:rsidR="0083047F">
        <w:rPr>
          <w:rFonts w:eastAsia="Arial Unicode MS"/>
          <w:sz w:val="28"/>
          <w:szCs w:val="28"/>
          <w:lang w:eastAsia="ru-RU"/>
        </w:rPr>
        <w:t xml:space="preserve"> </w:t>
      </w:r>
      <w:r w:rsidR="00C57527">
        <w:rPr>
          <w:rFonts w:eastAsia="Arial Unicode MS"/>
          <w:sz w:val="28"/>
          <w:szCs w:val="28"/>
          <w:lang w:eastAsia="ru-RU"/>
        </w:rPr>
        <w:t>старший научный сотрудник библиотеки</w:t>
      </w:r>
      <w:r w:rsidR="00EB0925">
        <w:rPr>
          <w:rFonts w:eastAsia="Arial Unicode MS"/>
          <w:sz w:val="28"/>
          <w:szCs w:val="28"/>
          <w:lang w:eastAsia="ru-RU"/>
        </w:rPr>
        <w:t xml:space="preserve"> </w:t>
      </w:r>
      <w:r w:rsidR="00C57527">
        <w:rPr>
          <w:rFonts w:eastAsia="Arial Unicode MS"/>
          <w:sz w:val="28"/>
          <w:szCs w:val="28"/>
          <w:lang w:eastAsia="ru-RU"/>
        </w:rPr>
        <w:t>- в размере 1</w:t>
      </w:r>
      <w:r w:rsidRPr="00444DF0">
        <w:rPr>
          <w:rFonts w:eastAsia="Arial Unicode MS"/>
          <w:sz w:val="28"/>
          <w:szCs w:val="28"/>
          <w:lang w:eastAsia="ru-RU"/>
        </w:rPr>
        <w:t xml:space="preserve">5 процентов; </w:t>
      </w:r>
    </w:p>
    <w:p w:rsidR="00444DF0" w:rsidRPr="00444DF0" w:rsidRDefault="00444DF0" w:rsidP="0083047F">
      <w:pPr>
        <w:spacing w:after="0" w:line="240" w:lineRule="auto"/>
        <w:ind w:right="-1"/>
        <w:contextualSpacing/>
        <w:rPr>
          <w:rFonts w:eastAsia="Arial Unicode MS"/>
          <w:sz w:val="28"/>
          <w:szCs w:val="28"/>
          <w:lang w:eastAsia="ru-RU"/>
        </w:rPr>
      </w:pPr>
      <w:r w:rsidRPr="00444DF0">
        <w:rPr>
          <w:rFonts w:eastAsia="Arial Unicode MS"/>
          <w:sz w:val="28"/>
          <w:szCs w:val="28"/>
          <w:lang w:eastAsia="ru-RU"/>
        </w:rPr>
        <w:t>первой категории</w:t>
      </w:r>
      <w:r w:rsidR="00C57527">
        <w:rPr>
          <w:rFonts w:eastAsia="Arial Unicode MS"/>
          <w:sz w:val="28"/>
          <w:szCs w:val="28"/>
          <w:lang w:eastAsia="ru-RU"/>
        </w:rPr>
        <w:t>, научный сотрудник библиотеки - в размере 10</w:t>
      </w:r>
      <w:r w:rsidRPr="00444DF0">
        <w:rPr>
          <w:rFonts w:eastAsia="Arial Unicode MS"/>
          <w:sz w:val="28"/>
          <w:szCs w:val="28"/>
          <w:lang w:eastAsia="ru-RU"/>
        </w:rPr>
        <w:t xml:space="preserve"> процентов; </w:t>
      </w:r>
    </w:p>
    <w:p w:rsidR="00444DF0" w:rsidRDefault="00444DF0" w:rsidP="00EB0925">
      <w:pPr>
        <w:spacing w:before="200" w:line="240" w:lineRule="auto"/>
        <w:ind w:right="-1"/>
        <w:contextualSpacing/>
        <w:rPr>
          <w:rFonts w:eastAsia="Arial Unicode MS"/>
          <w:sz w:val="28"/>
          <w:szCs w:val="28"/>
          <w:lang w:eastAsia="ru-RU"/>
        </w:rPr>
      </w:pPr>
      <w:r w:rsidRPr="00444DF0">
        <w:rPr>
          <w:rFonts w:eastAsia="Arial Unicode MS"/>
          <w:sz w:val="28"/>
          <w:szCs w:val="28"/>
          <w:lang w:eastAsia="ru-RU"/>
        </w:rPr>
        <w:t>второй категории</w:t>
      </w:r>
      <w:r w:rsidR="00C57527">
        <w:rPr>
          <w:rFonts w:eastAsia="Arial Unicode MS"/>
          <w:sz w:val="28"/>
          <w:szCs w:val="28"/>
          <w:lang w:eastAsia="ru-RU"/>
        </w:rPr>
        <w:t>, младший сотрудник библиотеки - в размере 5</w:t>
      </w:r>
      <w:r w:rsidRPr="00444DF0">
        <w:rPr>
          <w:rFonts w:eastAsia="Arial Unicode MS"/>
          <w:sz w:val="28"/>
          <w:szCs w:val="28"/>
          <w:lang w:eastAsia="ru-RU"/>
        </w:rPr>
        <w:t xml:space="preserve"> процентов;</w:t>
      </w:r>
    </w:p>
    <w:p w:rsidR="00EB0925" w:rsidRPr="00444DF0" w:rsidRDefault="00EB0925" w:rsidP="00EB0925">
      <w:pPr>
        <w:spacing w:before="200" w:line="240" w:lineRule="auto"/>
        <w:ind w:right="-1"/>
        <w:contextualSpacing/>
        <w:rPr>
          <w:rFonts w:eastAsia="Arial Unicode MS"/>
          <w:sz w:val="28"/>
          <w:szCs w:val="28"/>
          <w:lang w:eastAsia="ru-RU"/>
        </w:rPr>
      </w:pPr>
    </w:p>
    <w:p w:rsidR="00444DF0" w:rsidRPr="00444DF0" w:rsidRDefault="00444DF0" w:rsidP="00EB0925">
      <w:pPr>
        <w:spacing w:before="200" w:line="240" w:lineRule="auto"/>
        <w:ind w:left="40" w:right="40" w:hanging="40"/>
        <w:contextualSpacing/>
        <w:jc w:val="both"/>
        <w:rPr>
          <w:rFonts w:eastAsia="Arial Unicode MS"/>
          <w:sz w:val="28"/>
          <w:szCs w:val="28"/>
          <w:lang w:eastAsia="ru-RU"/>
        </w:rPr>
      </w:pPr>
      <w:r w:rsidRPr="00444DF0">
        <w:rPr>
          <w:rFonts w:eastAsia="Arial Unicode MS"/>
          <w:sz w:val="28"/>
          <w:szCs w:val="28"/>
          <w:lang w:eastAsia="ru-RU"/>
        </w:rPr>
        <w:t>работникам учреждения, должности которых не включены в Приложение 2 к настоящему Положению:</w:t>
      </w:r>
    </w:p>
    <w:p w:rsidR="00444DF0" w:rsidRPr="00444DF0" w:rsidRDefault="00444DF0" w:rsidP="00117514">
      <w:pPr>
        <w:spacing w:after="0" w:line="240" w:lineRule="auto"/>
        <w:ind w:left="40" w:right="40" w:hanging="40"/>
        <w:contextualSpacing/>
        <w:jc w:val="both"/>
        <w:rPr>
          <w:rFonts w:eastAsia="Arial Unicode MS"/>
          <w:sz w:val="28"/>
          <w:szCs w:val="28"/>
          <w:lang w:eastAsia="ru-RU"/>
        </w:rPr>
      </w:pPr>
      <w:r w:rsidRPr="00444DF0">
        <w:rPr>
          <w:rFonts w:eastAsia="Arial Unicode MS"/>
          <w:sz w:val="28"/>
          <w:szCs w:val="28"/>
          <w:lang w:eastAsia="ru-RU"/>
        </w:rPr>
        <w:t xml:space="preserve">- </w:t>
      </w:r>
      <w:proofErr w:type="gramStart"/>
      <w:r w:rsidRPr="00444DF0">
        <w:rPr>
          <w:rFonts w:eastAsia="Arial Unicode MS"/>
          <w:sz w:val="28"/>
          <w:szCs w:val="28"/>
          <w:lang w:eastAsia="ru-RU"/>
        </w:rPr>
        <w:t>главный</w:t>
      </w:r>
      <w:proofErr w:type="gramEnd"/>
      <w:r w:rsidRPr="00444DF0">
        <w:rPr>
          <w:rFonts w:eastAsia="Arial Unicode MS"/>
          <w:sz w:val="28"/>
          <w:szCs w:val="28"/>
          <w:lang w:eastAsia="ru-RU"/>
        </w:rPr>
        <w:t xml:space="preserve"> -</w:t>
      </w:r>
      <w:r w:rsidR="00D27388">
        <w:rPr>
          <w:rFonts w:eastAsia="Arial Unicode MS"/>
          <w:sz w:val="28"/>
          <w:szCs w:val="28"/>
          <w:lang w:eastAsia="ru-RU"/>
        </w:rPr>
        <w:t xml:space="preserve"> в размере 2</w:t>
      </w:r>
      <w:r w:rsidRPr="00444DF0">
        <w:rPr>
          <w:rFonts w:eastAsia="Arial Unicode MS"/>
          <w:sz w:val="28"/>
          <w:szCs w:val="28"/>
          <w:lang w:eastAsia="ru-RU"/>
        </w:rPr>
        <w:t>5 процентов;</w:t>
      </w:r>
    </w:p>
    <w:p w:rsidR="00444DF0" w:rsidRPr="00444DF0" w:rsidRDefault="00D27388" w:rsidP="00117514">
      <w:pPr>
        <w:spacing w:after="0" w:line="240" w:lineRule="auto"/>
        <w:ind w:right="40"/>
        <w:contextualSpacing/>
        <w:rPr>
          <w:rFonts w:eastAsia="Arial Unicode MS"/>
          <w:sz w:val="28"/>
          <w:szCs w:val="28"/>
          <w:lang w:eastAsia="ru-RU"/>
        </w:rPr>
      </w:pPr>
      <w:r>
        <w:rPr>
          <w:rFonts w:eastAsia="Arial Unicode MS"/>
          <w:sz w:val="28"/>
          <w:szCs w:val="28"/>
          <w:lang w:eastAsia="ru-RU"/>
        </w:rPr>
        <w:t>-</w:t>
      </w:r>
      <w:r w:rsidR="00EB0925">
        <w:rPr>
          <w:rFonts w:eastAsia="Arial Unicode MS"/>
          <w:sz w:val="28"/>
          <w:szCs w:val="28"/>
          <w:lang w:eastAsia="ru-RU"/>
        </w:rPr>
        <w:t xml:space="preserve"> </w:t>
      </w:r>
      <w:r>
        <w:rPr>
          <w:rFonts w:eastAsia="Arial Unicode MS"/>
          <w:sz w:val="28"/>
          <w:szCs w:val="28"/>
          <w:lang w:eastAsia="ru-RU"/>
        </w:rPr>
        <w:t>ведущий - в размере 20</w:t>
      </w:r>
      <w:r w:rsidR="00444DF0" w:rsidRPr="00444DF0">
        <w:rPr>
          <w:rFonts w:eastAsia="Arial Unicode MS"/>
          <w:sz w:val="28"/>
          <w:szCs w:val="28"/>
          <w:lang w:eastAsia="ru-RU"/>
        </w:rPr>
        <w:t xml:space="preserve"> процентов; </w:t>
      </w:r>
    </w:p>
    <w:p w:rsidR="00444DF0" w:rsidRPr="00444DF0" w:rsidRDefault="00444DF0" w:rsidP="00117514">
      <w:pPr>
        <w:spacing w:after="0" w:line="240" w:lineRule="auto"/>
        <w:ind w:right="40"/>
        <w:contextualSpacing/>
        <w:rPr>
          <w:rFonts w:eastAsia="Arial Unicode MS"/>
          <w:sz w:val="28"/>
          <w:szCs w:val="28"/>
          <w:lang w:eastAsia="ru-RU"/>
        </w:rPr>
      </w:pPr>
      <w:r w:rsidRPr="00444DF0">
        <w:rPr>
          <w:rFonts w:eastAsia="Arial Unicode MS"/>
          <w:sz w:val="28"/>
          <w:szCs w:val="28"/>
          <w:lang w:eastAsia="ru-RU"/>
        </w:rPr>
        <w:t>- высшей к</w:t>
      </w:r>
      <w:r w:rsidR="00D27388">
        <w:rPr>
          <w:rFonts w:eastAsia="Arial Unicode MS"/>
          <w:sz w:val="28"/>
          <w:szCs w:val="28"/>
          <w:lang w:eastAsia="ru-RU"/>
        </w:rPr>
        <w:t>атегории (класса) - в размере 15</w:t>
      </w:r>
      <w:r w:rsidRPr="00444DF0">
        <w:rPr>
          <w:rFonts w:eastAsia="Arial Unicode MS"/>
          <w:sz w:val="28"/>
          <w:szCs w:val="28"/>
          <w:lang w:eastAsia="ru-RU"/>
        </w:rPr>
        <w:t xml:space="preserve"> процентов; </w:t>
      </w:r>
    </w:p>
    <w:p w:rsidR="00444DF0" w:rsidRPr="00444DF0" w:rsidRDefault="00444DF0" w:rsidP="00117514">
      <w:pPr>
        <w:spacing w:after="0" w:line="240" w:lineRule="auto"/>
        <w:ind w:right="40"/>
        <w:contextualSpacing/>
        <w:rPr>
          <w:rFonts w:eastAsia="Arial Unicode MS"/>
          <w:sz w:val="28"/>
          <w:szCs w:val="28"/>
          <w:lang w:eastAsia="ru-RU"/>
        </w:rPr>
      </w:pPr>
      <w:r w:rsidRPr="00444DF0">
        <w:rPr>
          <w:rFonts w:eastAsia="Arial Unicode MS"/>
          <w:sz w:val="28"/>
          <w:szCs w:val="28"/>
          <w:lang w:eastAsia="ru-RU"/>
        </w:rPr>
        <w:t>- первой к</w:t>
      </w:r>
      <w:r w:rsidR="00D27388">
        <w:rPr>
          <w:rFonts w:eastAsia="Arial Unicode MS"/>
          <w:sz w:val="28"/>
          <w:szCs w:val="28"/>
          <w:lang w:eastAsia="ru-RU"/>
        </w:rPr>
        <w:t>атегории (класса) - в размере 10</w:t>
      </w:r>
      <w:r w:rsidRPr="00444DF0">
        <w:rPr>
          <w:rFonts w:eastAsia="Arial Unicode MS"/>
          <w:sz w:val="28"/>
          <w:szCs w:val="28"/>
          <w:lang w:eastAsia="ru-RU"/>
        </w:rPr>
        <w:t xml:space="preserve"> процентов; </w:t>
      </w:r>
    </w:p>
    <w:p w:rsidR="00444DF0" w:rsidRPr="00444DF0" w:rsidRDefault="00444DF0" w:rsidP="00117514">
      <w:pPr>
        <w:spacing w:after="0" w:line="240" w:lineRule="auto"/>
        <w:ind w:right="40"/>
        <w:contextualSpacing/>
        <w:rPr>
          <w:rFonts w:eastAsia="Arial Unicode MS"/>
          <w:sz w:val="28"/>
          <w:szCs w:val="28"/>
          <w:lang w:eastAsia="ru-RU"/>
        </w:rPr>
      </w:pPr>
      <w:r w:rsidRPr="00444DF0">
        <w:rPr>
          <w:rFonts w:eastAsia="Arial Unicode MS"/>
          <w:sz w:val="28"/>
          <w:szCs w:val="28"/>
          <w:lang w:eastAsia="ru-RU"/>
        </w:rPr>
        <w:t>- второй к</w:t>
      </w:r>
      <w:r w:rsidR="00D27388">
        <w:rPr>
          <w:rFonts w:eastAsia="Arial Unicode MS"/>
          <w:sz w:val="28"/>
          <w:szCs w:val="28"/>
          <w:lang w:eastAsia="ru-RU"/>
        </w:rPr>
        <w:t>атегории (класса) - в размере 5</w:t>
      </w:r>
      <w:r w:rsidRPr="00444DF0">
        <w:rPr>
          <w:rFonts w:eastAsia="Arial Unicode MS"/>
          <w:sz w:val="28"/>
          <w:szCs w:val="28"/>
          <w:lang w:eastAsia="ru-RU"/>
        </w:rPr>
        <w:t xml:space="preserve"> процентов; </w:t>
      </w:r>
    </w:p>
    <w:p w:rsidR="00444DF0" w:rsidRPr="00444DF0" w:rsidRDefault="00444DF0" w:rsidP="00117514">
      <w:pPr>
        <w:spacing w:after="0" w:line="240" w:lineRule="auto"/>
        <w:ind w:right="40"/>
        <w:contextualSpacing/>
        <w:rPr>
          <w:rFonts w:eastAsia="Arial Unicode MS"/>
          <w:sz w:val="28"/>
          <w:szCs w:val="28"/>
          <w:lang w:eastAsia="ru-RU"/>
        </w:rPr>
      </w:pPr>
      <w:r w:rsidRPr="00444DF0">
        <w:rPr>
          <w:rFonts w:eastAsia="Arial Unicode MS"/>
          <w:sz w:val="28"/>
          <w:szCs w:val="28"/>
          <w:lang w:eastAsia="ru-RU"/>
        </w:rPr>
        <w:t xml:space="preserve">для должностей без применения категории (класса) - выплата не устанавливается;                                                                                                                        </w:t>
      </w:r>
    </w:p>
    <w:p w:rsidR="00444DF0" w:rsidRPr="00444DF0" w:rsidRDefault="00444DF0" w:rsidP="00117514">
      <w:pPr>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 xml:space="preserve">6) если категорирование должностей (профессий) единым тарифно-квалификационным </w:t>
      </w:r>
      <w:hyperlink r:id="rId13" w:history="1">
        <w:r w:rsidRPr="00444DF0">
          <w:rPr>
            <w:rFonts w:eastAsia="Arial Unicode MS"/>
            <w:sz w:val="28"/>
            <w:szCs w:val="28"/>
            <w:lang w:eastAsia="ru-RU"/>
          </w:rPr>
          <w:t>справочником</w:t>
        </w:r>
      </w:hyperlink>
      <w:r w:rsidRPr="00444DF0">
        <w:rPr>
          <w:rFonts w:eastAsia="Arial Unicode MS"/>
          <w:sz w:val="28"/>
          <w:szCs w:val="28"/>
          <w:lang w:eastAsia="ru-RU"/>
        </w:rPr>
        <w:t xml:space="preserve"> работ и профессий рабочих, единым квалификационным </w:t>
      </w:r>
      <w:hyperlink r:id="rId14" w:history="1">
        <w:r w:rsidRPr="00444DF0">
          <w:rPr>
            <w:rFonts w:eastAsia="Arial Unicode MS"/>
            <w:sz w:val="28"/>
            <w:szCs w:val="28"/>
            <w:lang w:eastAsia="ru-RU"/>
          </w:rPr>
          <w:t>справочником</w:t>
        </w:r>
      </w:hyperlink>
      <w:r w:rsidRPr="00444DF0">
        <w:rPr>
          <w:rFonts w:eastAsia="Arial Unicode MS"/>
          <w:sz w:val="28"/>
          <w:szCs w:val="28"/>
          <w:lang w:eastAsia="ru-RU"/>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не предусмотрено:                                </w:t>
      </w:r>
    </w:p>
    <w:p w:rsidR="00444DF0" w:rsidRPr="00444DF0" w:rsidRDefault="00444DF0" w:rsidP="00117514">
      <w:pPr>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 надбавка за  важность  выполняем</w:t>
      </w:r>
      <w:r w:rsidR="00D27388">
        <w:rPr>
          <w:rFonts w:eastAsia="Arial Unicode MS"/>
          <w:sz w:val="28"/>
          <w:szCs w:val="28"/>
          <w:lang w:eastAsia="ru-RU"/>
        </w:rPr>
        <w:t>ых работ - в размере не менее 5</w:t>
      </w:r>
      <w:r w:rsidRPr="00444DF0">
        <w:rPr>
          <w:rFonts w:eastAsia="Arial Unicode MS"/>
          <w:sz w:val="28"/>
          <w:szCs w:val="28"/>
          <w:lang w:eastAsia="ru-RU"/>
        </w:rPr>
        <w:t xml:space="preserve"> процентов.</w:t>
      </w:r>
    </w:p>
    <w:p w:rsidR="00444DF0" w:rsidRPr="00444DF0" w:rsidRDefault="00444DF0" w:rsidP="00117514">
      <w:pPr>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 xml:space="preserve">Важность выполняемой работы определяется для работника учреждения как участие работника в выполнении работ, имеющих приоритет очередности; </w:t>
      </w:r>
    </w:p>
    <w:p w:rsidR="00444DF0" w:rsidRPr="00444DF0" w:rsidRDefault="00444DF0" w:rsidP="00117514">
      <w:pPr>
        <w:spacing w:after="0" w:line="240" w:lineRule="auto"/>
        <w:ind w:right="40" w:firstLine="426"/>
        <w:contextualSpacing/>
        <w:jc w:val="both"/>
        <w:rPr>
          <w:rFonts w:eastAsia="Arial Unicode MS"/>
          <w:sz w:val="28"/>
          <w:szCs w:val="28"/>
          <w:lang w:eastAsia="ru-RU"/>
        </w:rPr>
      </w:pPr>
      <w:r w:rsidRPr="00444DF0">
        <w:rPr>
          <w:rFonts w:eastAsia="Arial Unicode MS"/>
          <w:sz w:val="28"/>
          <w:szCs w:val="28"/>
          <w:lang w:eastAsia="ru-RU"/>
        </w:rPr>
        <w:t>- надбавка за  самостоятельность выполняем</w:t>
      </w:r>
      <w:r w:rsidR="00D27388">
        <w:rPr>
          <w:rFonts w:eastAsia="Arial Unicode MS"/>
          <w:sz w:val="28"/>
          <w:szCs w:val="28"/>
          <w:lang w:eastAsia="ru-RU"/>
        </w:rPr>
        <w:t xml:space="preserve">ых работ - в размере не менее 5 </w:t>
      </w:r>
      <w:r w:rsidRPr="00444DF0">
        <w:rPr>
          <w:rFonts w:eastAsia="Arial Unicode MS"/>
          <w:sz w:val="28"/>
          <w:szCs w:val="28"/>
          <w:lang w:eastAsia="ru-RU"/>
        </w:rPr>
        <w:t>процентов.</w:t>
      </w:r>
    </w:p>
    <w:p w:rsidR="00444DF0" w:rsidRPr="00444DF0" w:rsidRDefault="00444DF0" w:rsidP="00117514">
      <w:pPr>
        <w:spacing w:after="0" w:line="240" w:lineRule="auto"/>
        <w:ind w:right="40" w:firstLine="426"/>
        <w:contextualSpacing/>
        <w:jc w:val="both"/>
        <w:rPr>
          <w:rFonts w:eastAsia="Arial Unicode MS"/>
          <w:sz w:val="28"/>
          <w:szCs w:val="28"/>
          <w:lang w:eastAsia="ru-RU"/>
        </w:rPr>
      </w:pPr>
      <w:r w:rsidRPr="00444DF0">
        <w:rPr>
          <w:rFonts w:eastAsia="Arial Unicode MS"/>
          <w:sz w:val="28"/>
          <w:szCs w:val="28"/>
          <w:lang w:eastAsia="ru-RU"/>
        </w:rPr>
        <w:t>Самостоятельность выполняемой работы определяется как возложение на работника функций ответственного исполнителя по одному из направлений деятельности учреждения, исполнение работником обязанностей по координации и методическому руководству группами исполнителей работ или услуг учреждения;</w:t>
      </w:r>
    </w:p>
    <w:p w:rsidR="00444DF0" w:rsidRPr="00444DF0" w:rsidRDefault="00444DF0" w:rsidP="00117514">
      <w:pPr>
        <w:spacing w:after="0" w:line="240" w:lineRule="auto"/>
        <w:ind w:left="60" w:right="60"/>
        <w:contextualSpacing/>
        <w:jc w:val="both"/>
        <w:rPr>
          <w:rFonts w:eastAsia="Arial Unicode MS"/>
          <w:sz w:val="28"/>
          <w:szCs w:val="28"/>
          <w:lang w:eastAsia="ru-RU"/>
        </w:rPr>
      </w:pPr>
      <w:r w:rsidRPr="00444DF0">
        <w:rPr>
          <w:rFonts w:eastAsia="Arial Unicode MS"/>
          <w:sz w:val="28"/>
          <w:szCs w:val="28"/>
          <w:lang w:eastAsia="ru-RU"/>
        </w:rPr>
        <w:lastRenderedPageBreak/>
        <w:t xml:space="preserve">      7) надбавка молодым специалистам в размере не менее 5 процентов устанавливается работникам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принятым на работу в соответствии с полученной квалификацией, стаж </w:t>
      </w:r>
      <w:proofErr w:type="gramStart"/>
      <w:r w:rsidRPr="00444DF0">
        <w:rPr>
          <w:rFonts w:eastAsia="Arial Unicode MS"/>
          <w:sz w:val="28"/>
          <w:szCs w:val="28"/>
          <w:lang w:eastAsia="ru-RU"/>
        </w:rPr>
        <w:t>работы</w:t>
      </w:r>
      <w:proofErr w:type="gramEnd"/>
      <w:r w:rsidRPr="00444DF0">
        <w:rPr>
          <w:rFonts w:eastAsia="Arial Unicode MS"/>
          <w:sz w:val="28"/>
          <w:szCs w:val="28"/>
          <w:lang w:eastAsia="ru-RU"/>
        </w:rPr>
        <w:t xml:space="preserve">  в соответствующем учреждении которых составляет менее трех лет.</w:t>
      </w:r>
    </w:p>
    <w:p w:rsidR="00444DF0" w:rsidRPr="00444DF0" w:rsidRDefault="00D366EC" w:rsidP="00D366EC">
      <w:pPr>
        <w:tabs>
          <w:tab w:val="left" w:pos="988"/>
        </w:tabs>
        <w:spacing w:after="0" w:line="240" w:lineRule="auto"/>
        <w:ind w:firstLine="426"/>
        <w:contextualSpacing/>
        <w:jc w:val="both"/>
        <w:rPr>
          <w:rFonts w:eastAsia="Arial Unicode MS"/>
          <w:sz w:val="28"/>
          <w:szCs w:val="28"/>
          <w:lang w:eastAsia="ru-RU"/>
        </w:rPr>
      </w:pPr>
      <w:r>
        <w:rPr>
          <w:rFonts w:eastAsia="Arial Unicode MS"/>
          <w:sz w:val="28"/>
          <w:szCs w:val="28"/>
          <w:lang w:eastAsia="ru-RU"/>
        </w:rPr>
        <w:t>33</w:t>
      </w:r>
      <w:r w:rsidR="00444DF0" w:rsidRPr="00444DF0">
        <w:rPr>
          <w:rFonts w:eastAsia="Arial Unicode MS"/>
          <w:sz w:val="28"/>
          <w:szCs w:val="28"/>
          <w:lang w:eastAsia="ru-RU"/>
        </w:rPr>
        <w:t>. К премиальным выплатам по итогам работы относятся:</w:t>
      </w:r>
    </w:p>
    <w:p w:rsidR="00444DF0" w:rsidRPr="00444DF0" w:rsidRDefault="00444DF0" w:rsidP="00117514">
      <w:pPr>
        <w:spacing w:after="0" w:line="240" w:lineRule="auto"/>
        <w:ind w:left="60" w:hanging="60"/>
        <w:contextualSpacing/>
        <w:jc w:val="both"/>
        <w:rPr>
          <w:rFonts w:eastAsia="Arial Unicode MS"/>
          <w:sz w:val="27"/>
          <w:szCs w:val="27"/>
          <w:lang w:eastAsia="ru-RU"/>
        </w:rPr>
      </w:pPr>
      <w:r w:rsidRPr="00444DF0">
        <w:rPr>
          <w:rFonts w:eastAsia="Arial Unicode MS"/>
          <w:sz w:val="28"/>
          <w:szCs w:val="28"/>
          <w:lang w:eastAsia="ru-RU"/>
        </w:rPr>
        <w:t>- премия по итогам работы за месяц,  квартал;</w:t>
      </w:r>
    </w:p>
    <w:p w:rsidR="00444DF0" w:rsidRPr="00444DF0" w:rsidRDefault="00444DF0" w:rsidP="00117514">
      <w:pPr>
        <w:spacing w:after="0" w:line="240" w:lineRule="auto"/>
        <w:ind w:left="60" w:hanging="60"/>
        <w:contextualSpacing/>
        <w:jc w:val="both"/>
        <w:rPr>
          <w:rFonts w:eastAsia="Arial Unicode MS"/>
          <w:sz w:val="28"/>
          <w:szCs w:val="28"/>
          <w:lang w:eastAsia="ru-RU"/>
        </w:rPr>
      </w:pPr>
      <w:r w:rsidRPr="00444DF0">
        <w:rPr>
          <w:rFonts w:eastAsia="Arial Unicode MS"/>
          <w:sz w:val="28"/>
          <w:szCs w:val="28"/>
          <w:lang w:eastAsia="ru-RU"/>
        </w:rPr>
        <w:t>- премия по итогам работы за год;</w:t>
      </w:r>
    </w:p>
    <w:p w:rsidR="00444DF0" w:rsidRPr="00444DF0" w:rsidRDefault="00444DF0" w:rsidP="00117514">
      <w:pPr>
        <w:spacing w:after="0" w:line="240" w:lineRule="auto"/>
        <w:contextualSpacing/>
        <w:jc w:val="both"/>
        <w:rPr>
          <w:rFonts w:eastAsia="Arial Unicode MS"/>
          <w:sz w:val="28"/>
          <w:szCs w:val="28"/>
          <w:lang w:eastAsia="ru-RU"/>
        </w:rPr>
      </w:pPr>
      <w:r w:rsidRPr="00444DF0">
        <w:rPr>
          <w:rFonts w:eastAsia="Arial Unicode MS"/>
          <w:sz w:val="28"/>
          <w:szCs w:val="28"/>
          <w:lang w:eastAsia="ru-RU"/>
        </w:rPr>
        <w:t>- за многолетний добросовестный труд.</w:t>
      </w:r>
    </w:p>
    <w:p w:rsidR="00444DF0" w:rsidRPr="00444DF0" w:rsidRDefault="00D366EC" w:rsidP="00117514">
      <w:pPr>
        <w:tabs>
          <w:tab w:val="left" w:pos="1159"/>
        </w:tabs>
        <w:spacing w:after="0" w:line="240" w:lineRule="auto"/>
        <w:ind w:right="60"/>
        <w:contextualSpacing/>
        <w:jc w:val="both"/>
        <w:rPr>
          <w:rFonts w:eastAsia="Arial Unicode MS"/>
          <w:sz w:val="28"/>
          <w:szCs w:val="28"/>
          <w:lang w:eastAsia="ru-RU"/>
        </w:rPr>
      </w:pPr>
      <w:r>
        <w:rPr>
          <w:rFonts w:eastAsia="Arial Unicode MS"/>
          <w:sz w:val="28"/>
          <w:szCs w:val="28"/>
          <w:lang w:eastAsia="ru-RU"/>
        </w:rPr>
        <w:t xml:space="preserve">      34</w:t>
      </w:r>
      <w:r w:rsidR="00444DF0" w:rsidRPr="00444DF0">
        <w:rPr>
          <w:rFonts w:eastAsia="Arial Unicode MS"/>
          <w:sz w:val="28"/>
          <w:szCs w:val="28"/>
          <w:lang w:eastAsia="ru-RU"/>
        </w:rPr>
        <w:t>. Условием премирования работников учреждений за работу в календарном периоде (месяц или квартал, год) является отсутствие фактов применения дисциплинарных взысканий к работнику в соответствующем календарном периоде, в том числе по итогам рассмотрения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444DF0" w:rsidRPr="00444DF0" w:rsidRDefault="00444DF0" w:rsidP="00117514">
      <w:pPr>
        <w:tabs>
          <w:tab w:val="left" w:pos="1039"/>
        </w:tabs>
        <w:spacing w:after="0" w:line="240" w:lineRule="auto"/>
        <w:ind w:right="-2" w:firstLine="567"/>
        <w:contextualSpacing/>
        <w:jc w:val="both"/>
        <w:rPr>
          <w:rFonts w:eastAsia="Arial Unicode MS"/>
          <w:sz w:val="28"/>
          <w:szCs w:val="28"/>
          <w:lang w:eastAsia="ru-RU"/>
        </w:rPr>
      </w:pPr>
      <w:r w:rsidRPr="00444DF0">
        <w:rPr>
          <w:rFonts w:eastAsia="Arial Unicode MS"/>
          <w:sz w:val="28"/>
          <w:szCs w:val="28"/>
          <w:lang w:eastAsia="ru-RU"/>
        </w:rPr>
        <w:t xml:space="preserve"> Основанием выплаты премии по итогам работы в месяц или квартал является наличие конкретных результатов исполнения своих трудовых (должностных) обязанностей, установленных соответствующими трудовыми договорами работников, исполненных качественно и в срок.</w:t>
      </w:r>
    </w:p>
    <w:p w:rsidR="00444DF0" w:rsidRPr="00444DF0" w:rsidRDefault="00444DF0" w:rsidP="00117514">
      <w:pPr>
        <w:tabs>
          <w:tab w:val="left" w:pos="1039"/>
        </w:tabs>
        <w:spacing w:after="0" w:line="240" w:lineRule="auto"/>
        <w:ind w:right="-2" w:firstLine="567"/>
        <w:contextualSpacing/>
        <w:jc w:val="both"/>
        <w:rPr>
          <w:rFonts w:eastAsia="Arial Unicode MS"/>
          <w:color w:val="000000"/>
          <w:sz w:val="28"/>
          <w:szCs w:val="28"/>
          <w:lang w:eastAsia="ru-RU"/>
        </w:rPr>
      </w:pPr>
      <w:r w:rsidRPr="00444DF0">
        <w:rPr>
          <w:rFonts w:eastAsia="Arial Unicode MS"/>
          <w:color w:val="000000"/>
          <w:sz w:val="28"/>
          <w:szCs w:val="28"/>
          <w:lang w:eastAsia="ru-RU"/>
        </w:rPr>
        <w:t>Основанием выплаты премии по итогам работы за год является участие работника в выполнении годового плана мероприятий учреждения, за степень участия работника в достижении целевых показателей (индикаторов)  «дорожной карты».</w:t>
      </w:r>
    </w:p>
    <w:p w:rsidR="00444DF0" w:rsidRPr="00444DF0" w:rsidRDefault="00444DF0" w:rsidP="00117514">
      <w:pPr>
        <w:spacing w:after="273" w:line="240" w:lineRule="auto"/>
        <w:ind w:right="60" w:firstLine="567"/>
        <w:contextualSpacing/>
        <w:jc w:val="both"/>
        <w:rPr>
          <w:rFonts w:eastAsia="Arial Unicode MS"/>
          <w:sz w:val="28"/>
          <w:szCs w:val="28"/>
          <w:lang w:eastAsia="ru-RU"/>
        </w:rPr>
      </w:pPr>
      <w:r w:rsidRPr="00444DF0">
        <w:rPr>
          <w:rFonts w:eastAsia="Arial Unicode MS"/>
          <w:sz w:val="28"/>
          <w:szCs w:val="28"/>
          <w:lang w:eastAsia="ru-RU"/>
        </w:rPr>
        <w:t xml:space="preserve">Степень участия работника учреждения в выполнении годового плана мероприятий учреждения определяется руководителем, в непосредственном подчинении которого находится работник.                                                                </w:t>
      </w:r>
    </w:p>
    <w:p w:rsidR="00444DF0" w:rsidRPr="00444DF0" w:rsidRDefault="005B4968" w:rsidP="00117514">
      <w:pPr>
        <w:spacing w:after="273" w:line="240" w:lineRule="auto"/>
        <w:ind w:right="60" w:firstLine="567"/>
        <w:contextualSpacing/>
        <w:jc w:val="both"/>
        <w:rPr>
          <w:rFonts w:eastAsia="Arial Unicode MS"/>
          <w:sz w:val="28"/>
          <w:szCs w:val="28"/>
          <w:lang w:eastAsia="ru-RU"/>
        </w:rPr>
      </w:pPr>
      <w:r>
        <w:rPr>
          <w:rFonts w:eastAsia="Arial Unicode MS"/>
          <w:sz w:val="28"/>
          <w:szCs w:val="28"/>
          <w:lang w:eastAsia="ru-RU"/>
        </w:rPr>
        <w:t>35.</w:t>
      </w:r>
      <w:r w:rsidR="00D366EC">
        <w:rPr>
          <w:rFonts w:eastAsia="Arial Unicode MS"/>
          <w:sz w:val="28"/>
          <w:szCs w:val="28"/>
          <w:lang w:eastAsia="ru-RU"/>
        </w:rPr>
        <w:t xml:space="preserve"> </w:t>
      </w:r>
      <w:r w:rsidR="00444DF0" w:rsidRPr="00444DF0">
        <w:rPr>
          <w:rFonts w:eastAsia="Arial Unicode MS"/>
          <w:sz w:val="28"/>
          <w:szCs w:val="28"/>
          <w:lang w:eastAsia="ru-RU"/>
        </w:rPr>
        <w:t>Премиальные выплаты за многолетний добросовестный труд выплачивается при достижении возраста, при котором у работника учреждения возникает право на назначение ему страховой пенсии по старости в соответствии с Федеральным законом от 28.12.2013г. №400-ФЗ  «О страховых пенсиях». Премиальная выплата за многолетний и добросовестный труд</w:t>
      </w:r>
      <w:r>
        <w:rPr>
          <w:rFonts w:eastAsia="Arial Unicode MS"/>
          <w:sz w:val="28"/>
          <w:szCs w:val="28"/>
          <w:lang w:eastAsia="ru-RU"/>
        </w:rPr>
        <w:t>,</w:t>
      </w:r>
      <w:r w:rsidR="00444DF0" w:rsidRPr="00444DF0">
        <w:rPr>
          <w:rFonts w:eastAsia="Arial Unicode MS"/>
          <w:sz w:val="28"/>
          <w:szCs w:val="28"/>
          <w:lang w:eastAsia="ru-RU"/>
        </w:rPr>
        <w:t xml:space="preserve">  выплачивается</w:t>
      </w:r>
      <w:r>
        <w:rPr>
          <w:rFonts w:eastAsia="Arial Unicode MS"/>
          <w:sz w:val="28"/>
          <w:szCs w:val="28"/>
          <w:lang w:eastAsia="ru-RU"/>
        </w:rPr>
        <w:t xml:space="preserve"> к юбилейным датам со дня рождения (женщин-60,65,70 лет, мужчины -65,70 лет)</w:t>
      </w:r>
      <w:r w:rsidR="00444DF0" w:rsidRPr="00444DF0">
        <w:rPr>
          <w:rFonts w:eastAsia="Arial Unicode MS"/>
          <w:sz w:val="28"/>
          <w:szCs w:val="28"/>
          <w:lang w:eastAsia="ru-RU"/>
        </w:rPr>
        <w:t xml:space="preserve">. </w:t>
      </w:r>
      <w:r>
        <w:rPr>
          <w:rFonts w:eastAsia="Arial Unicode MS"/>
          <w:sz w:val="28"/>
          <w:szCs w:val="28"/>
          <w:lang w:eastAsia="ru-RU"/>
        </w:rPr>
        <w:t>Размер премиальных выплат за многолетий добросовестный тру</w:t>
      </w:r>
      <w:proofErr w:type="gramStart"/>
      <w:r>
        <w:rPr>
          <w:rFonts w:eastAsia="Arial Unicode MS"/>
          <w:sz w:val="28"/>
          <w:szCs w:val="28"/>
          <w:lang w:eastAsia="ru-RU"/>
        </w:rPr>
        <w:t>д-</w:t>
      </w:r>
      <w:proofErr w:type="gramEnd"/>
      <w:r>
        <w:rPr>
          <w:rFonts w:eastAsia="Arial Unicode MS"/>
          <w:sz w:val="28"/>
          <w:szCs w:val="28"/>
          <w:lang w:eastAsia="ru-RU"/>
        </w:rPr>
        <w:t xml:space="preserve"> до двух должностных окладов работников.</w:t>
      </w:r>
    </w:p>
    <w:p w:rsidR="00444DF0" w:rsidRPr="00444DF0" w:rsidRDefault="00444DF0" w:rsidP="00117514">
      <w:pPr>
        <w:keepNext/>
        <w:keepLines/>
        <w:spacing w:after="250" w:line="240" w:lineRule="auto"/>
        <w:ind w:left="1300"/>
        <w:outlineLvl w:val="0"/>
        <w:rPr>
          <w:b/>
          <w:sz w:val="28"/>
          <w:szCs w:val="28"/>
          <w:lang w:eastAsia="ru-RU"/>
        </w:rPr>
      </w:pPr>
      <w:bookmarkStart w:id="4" w:name="bookmark9"/>
      <w:r w:rsidRPr="00444DF0">
        <w:rPr>
          <w:b/>
          <w:sz w:val="28"/>
          <w:szCs w:val="28"/>
          <w:shd w:val="clear" w:color="auto" w:fill="FFFFFF"/>
          <w:lang w:eastAsia="ru-RU"/>
        </w:rPr>
        <w:t>Глава 4. УСТАНОВЛЕНИЕ СТИМУЛИРУЮЩИХ ВЫПЛАТ</w:t>
      </w:r>
      <w:bookmarkEnd w:id="4"/>
    </w:p>
    <w:p w:rsidR="00444DF0" w:rsidRPr="00444DF0" w:rsidRDefault="00444DF0" w:rsidP="00117514">
      <w:pPr>
        <w:tabs>
          <w:tab w:val="left" w:pos="567"/>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t xml:space="preserve">        36.</w:t>
      </w:r>
      <w:r w:rsidR="00D366EC">
        <w:rPr>
          <w:rFonts w:eastAsia="Arial Unicode MS"/>
          <w:sz w:val="28"/>
          <w:szCs w:val="28"/>
          <w:lang w:eastAsia="ru-RU"/>
        </w:rPr>
        <w:t xml:space="preserve"> </w:t>
      </w:r>
      <w:r w:rsidRPr="00444DF0">
        <w:rPr>
          <w:rFonts w:eastAsia="Arial Unicode MS"/>
          <w:sz w:val="28"/>
          <w:szCs w:val="28"/>
          <w:lang w:eastAsia="ru-RU"/>
        </w:rPr>
        <w:t>Стимулирующие выплаты устанавливаются работникам, за исключением административно-управленческого персонала учреждения, с учетом:</w:t>
      </w:r>
    </w:p>
    <w:p w:rsidR="00444DF0" w:rsidRPr="00444DF0" w:rsidRDefault="00444DF0" w:rsidP="00117514">
      <w:pPr>
        <w:numPr>
          <w:ilvl w:val="2"/>
          <w:numId w:val="31"/>
        </w:numPr>
        <w:tabs>
          <w:tab w:val="left" w:pos="945"/>
        </w:tabs>
        <w:spacing w:after="0" w:line="240" w:lineRule="auto"/>
        <w:contextualSpacing/>
        <w:jc w:val="both"/>
        <w:rPr>
          <w:rFonts w:eastAsia="Arial Unicode MS"/>
          <w:sz w:val="28"/>
          <w:szCs w:val="28"/>
          <w:lang w:eastAsia="ru-RU"/>
        </w:rPr>
      </w:pPr>
      <w:r w:rsidRPr="00444DF0">
        <w:rPr>
          <w:rFonts w:eastAsia="Arial Unicode MS"/>
          <w:sz w:val="28"/>
          <w:szCs w:val="28"/>
          <w:lang w:eastAsia="ru-RU"/>
        </w:rPr>
        <w:t>показателей и критериев эффективности деятельности работников</w:t>
      </w:r>
    </w:p>
    <w:p w:rsidR="00444DF0" w:rsidRPr="00444DF0" w:rsidRDefault="00444DF0" w:rsidP="00117514">
      <w:pPr>
        <w:spacing w:after="0" w:line="240" w:lineRule="auto"/>
        <w:contextualSpacing/>
        <w:rPr>
          <w:rFonts w:eastAsia="Arial Unicode MS"/>
          <w:sz w:val="28"/>
          <w:szCs w:val="28"/>
          <w:lang w:eastAsia="ru-RU"/>
        </w:rPr>
      </w:pPr>
      <w:r w:rsidRPr="00444DF0">
        <w:rPr>
          <w:rFonts w:eastAsia="Arial Unicode MS"/>
          <w:sz w:val="28"/>
          <w:szCs w:val="28"/>
          <w:lang w:eastAsia="ru-RU"/>
        </w:rPr>
        <w:t>учреждения;</w:t>
      </w:r>
    </w:p>
    <w:p w:rsidR="00444DF0" w:rsidRPr="00444DF0" w:rsidRDefault="00444DF0" w:rsidP="00117514">
      <w:pPr>
        <w:numPr>
          <w:ilvl w:val="2"/>
          <w:numId w:val="31"/>
        </w:numPr>
        <w:tabs>
          <w:tab w:val="left" w:pos="943"/>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lastRenderedPageBreak/>
        <w:t>рекомендаций комиссии по определению размеров стимулирующих выплат работникам, созданной в учреждении с участием представительного органа работников учреждений (далее - комиссия), если иное не установлено настоящим Положением.</w:t>
      </w:r>
    </w:p>
    <w:p w:rsidR="00444DF0" w:rsidRPr="00444DF0" w:rsidRDefault="00444DF0" w:rsidP="00117514">
      <w:pPr>
        <w:tabs>
          <w:tab w:val="left" w:pos="1246"/>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t xml:space="preserve">      37. Порядок установления стимулирующих выплат административно-управленческому персоналу учреждения устанавливается главой 5 настоящего Положения.</w:t>
      </w:r>
    </w:p>
    <w:p w:rsidR="00444DF0" w:rsidRPr="00444DF0" w:rsidRDefault="00444DF0" w:rsidP="00117514">
      <w:pPr>
        <w:tabs>
          <w:tab w:val="left" w:pos="1111"/>
        </w:tabs>
        <w:spacing w:after="0" w:line="240" w:lineRule="auto"/>
        <w:ind w:right="60"/>
        <w:contextualSpacing/>
        <w:jc w:val="both"/>
        <w:rPr>
          <w:rFonts w:eastAsia="Arial Unicode MS"/>
          <w:sz w:val="28"/>
          <w:szCs w:val="28"/>
          <w:lang w:eastAsia="ru-RU"/>
        </w:rPr>
      </w:pPr>
      <w:r w:rsidRPr="00444DF0">
        <w:rPr>
          <w:rFonts w:eastAsia="Arial Unicode MS"/>
          <w:sz w:val="28"/>
          <w:szCs w:val="28"/>
          <w:lang w:eastAsia="ru-RU"/>
        </w:rPr>
        <w:t xml:space="preserve">      38. Показатели и критерии эффективности деятельности работников учреждения определяются локальными актами по оплате труда  учреждения и  в заключаемом с работником трудовом договоре.</w:t>
      </w:r>
    </w:p>
    <w:p w:rsidR="00444DF0" w:rsidRPr="00444DF0" w:rsidRDefault="00444DF0" w:rsidP="00117514">
      <w:pPr>
        <w:tabs>
          <w:tab w:val="left" w:pos="1111"/>
        </w:tabs>
        <w:spacing w:after="0" w:line="240" w:lineRule="auto"/>
        <w:ind w:right="60" w:firstLine="567"/>
        <w:contextualSpacing/>
        <w:jc w:val="both"/>
        <w:rPr>
          <w:rFonts w:eastAsia="Arial Unicode MS"/>
          <w:sz w:val="28"/>
          <w:szCs w:val="28"/>
          <w:lang w:eastAsia="ru-RU"/>
        </w:rPr>
      </w:pPr>
      <w:r w:rsidRPr="00444DF0">
        <w:rPr>
          <w:rFonts w:eastAsia="Arial Unicode MS"/>
          <w:sz w:val="28"/>
          <w:szCs w:val="28"/>
          <w:lang w:eastAsia="ru-RU"/>
        </w:rPr>
        <w:t>Состав и порядок работы комиссии по определению размеров стимулирующих выплат утверждается локальным актом Учредителя.</w:t>
      </w:r>
    </w:p>
    <w:p w:rsidR="00444DF0" w:rsidRPr="00444DF0" w:rsidRDefault="00444DF0" w:rsidP="00436D26">
      <w:pPr>
        <w:tabs>
          <w:tab w:val="left" w:pos="1073"/>
        </w:tabs>
        <w:spacing w:after="0" w:line="240" w:lineRule="auto"/>
        <w:ind w:right="60" w:firstLine="426"/>
        <w:contextualSpacing/>
        <w:jc w:val="both"/>
        <w:rPr>
          <w:rFonts w:eastAsia="Arial Unicode MS"/>
          <w:sz w:val="28"/>
          <w:szCs w:val="28"/>
          <w:lang w:eastAsia="ru-RU"/>
        </w:rPr>
      </w:pPr>
      <w:r w:rsidRPr="00444DF0">
        <w:rPr>
          <w:rFonts w:eastAsia="Arial Unicode MS"/>
          <w:sz w:val="28"/>
          <w:szCs w:val="28"/>
          <w:lang w:eastAsia="ru-RU"/>
        </w:rPr>
        <w:t>39. На работников, находящихся в непосредственном подчинении руководителя учреждения, представление составляется руководителем учреждения, с учетом установленных настоящей главой требований.</w:t>
      </w:r>
    </w:p>
    <w:p w:rsidR="00444DF0" w:rsidRPr="00444DF0" w:rsidRDefault="00444DF0" w:rsidP="00117514">
      <w:pPr>
        <w:tabs>
          <w:tab w:val="left" w:pos="1250"/>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40. Представление должно содержать сведения о выполнении работником учреждения показателей эффективности деятельности, о наличии условий и оснований установления стимулирующих выплат каждого из работников учреждения, находящихся в непосредственном подчинении руководителя</w:t>
      </w:r>
      <w:proofErr w:type="gramStart"/>
      <w:r w:rsidRPr="00444DF0">
        <w:rPr>
          <w:rFonts w:eastAsia="Arial Unicode MS"/>
          <w:sz w:val="28"/>
          <w:szCs w:val="28"/>
          <w:lang w:eastAsia="ru-RU"/>
        </w:rPr>
        <w:t xml:space="preserve"> ,</w:t>
      </w:r>
      <w:proofErr w:type="gramEnd"/>
      <w:r w:rsidRPr="00444DF0">
        <w:rPr>
          <w:rFonts w:eastAsia="Arial Unicode MS"/>
          <w:sz w:val="28"/>
          <w:szCs w:val="28"/>
          <w:lang w:eastAsia="ru-RU"/>
        </w:rPr>
        <w:t xml:space="preserve"> фактически отработанном каждым работником учреждения времени в календарном периоде, включая время нахождения в командировках, рекомендуемый размер выплаты стимулирующего характера.</w:t>
      </w:r>
    </w:p>
    <w:p w:rsidR="00444DF0" w:rsidRPr="00444DF0" w:rsidRDefault="00444DF0" w:rsidP="00117514">
      <w:pPr>
        <w:spacing w:after="0" w:line="240" w:lineRule="auto"/>
        <w:ind w:left="60" w:right="40" w:firstLine="540"/>
        <w:contextualSpacing/>
        <w:jc w:val="both"/>
        <w:rPr>
          <w:rFonts w:eastAsia="Arial Unicode MS"/>
          <w:sz w:val="28"/>
          <w:szCs w:val="28"/>
          <w:lang w:eastAsia="ru-RU"/>
        </w:rPr>
      </w:pPr>
      <w:r w:rsidRPr="00444DF0">
        <w:rPr>
          <w:rFonts w:eastAsia="Arial Unicode MS"/>
          <w:sz w:val="28"/>
          <w:szCs w:val="28"/>
          <w:lang w:eastAsia="ru-RU"/>
        </w:rPr>
        <w:t>Представление составляется в свободной форме лицами, указанными в пункте 39 настоящего Положения на основании письменного или устного обращения работника учреждения об установлении стимулирующих выплат, если иное не установлено настоящим Положением.</w:t>
      </w:r>
    </w:p>
    <w:p w:rsidR="00444DF0" w:rsidRPr="00444DF0" w:rsidRDefault="00444DF0" w:rsidP="00436D26">
      <w:pPr>
        <w:tabs>
          <w:tab w:val="left" w:pos="1150"/>
        </w:tabs>
        <w:spacing w:after="0" w:line="240" w:lineRule="auto"/>
        <w:ind w:right="40" w:firstLine="426"/>
        <w:contextualSpacing/>
        <w:jc w:val="both"/>
        <w:rPr>
          <w:rFonts w:eastAsia="Arial Unicode MS"/>
          <w:sz w:val="28"/>
          <w:szCs w:val="28"/>
          <w:lang w:eastAsia="ru-RU"/>
        </w:rPr>
      </w:pPr>
      <w:r w:rsidRPr="00444DF0">
        <w:rPr>
          <w:rFonts w:eastAsia="Arial Unicode MS"/>
          <w:sz w:val="28"/>
          <w:szCs w:val="28"/>
          <w:lang w:eastAsia="ru-RU"/>
        </w:rPr>
        <w:t>41. Представление составляется руководителем учреждения, по собственной инициативе в случаях:</w:t>
      </w:r>
    </w:p>
    <w:p w:rsidR="00444DF0" w:rsidRPr="00444DF0" w:rsidRDefault="00444DF0" w:rsidP="00117514">
      <w:pPr>
        <w:tabs>
          <w:tab w:val="left" w:pos="993"/>
        </w:tabs>
        <w:spacing w:after="0" w:line="240" w:lineRule="auto"/>
        <w:ind w:right="40"/>
        <w:contextualSpacing/>
        <w:jc w:val="both"/>
        <w:rPr>
          <w:rFonts w:eastAsia="Arial Unicode MS"/>
          <w:sz w:val="28"/>
          <w:szCs w:val="28"/>
        </w:rPr>
      </w:pPr>
      <w:r w:rsidRPr="00444DF0">
        <w:rPr>
          <w:rFonts w:eastAsia="Arial Unicode MS"/>
          <w:sz w:val="28"/>
          <w:szCs w:val="28"/>
        </w:rPr>
        <w:t>1)</w:t>
      </w:r>
      <w:r w:rsidR="00436D26">
        <w:rPr>
          <w:rFonts w:eastAsia="Arial Unicode MS"/>
          <w:sz w:val="28"/>
          <w:szCs w:val="28"/>
        </w:rPr>
        <w:t xml:space="preserve"> </w:t>
      </w:r>
      <w:r w:rsidRPr="00444DF0">
        <w:rPr>
          <w:rFonts w:eastAsia="Arial Unicode MS"/>
          <w:sz w:val="28"/>
          <w:szCs w:val="28"/>
        </w:rPr>
        <w:t>при изменении наименований, порядка установления и размеров стимулирующих выплат, предусмотренных локальными актами об оплате труда;</w:t>
      </w:r>
    </w:p>
    <w:p w:rsidR="00444DF0" w:rsidRPr="00444DF0" w:rsidRDefault="00444DF0" w:rsidP="00117514">
      <w:pPr>
        <w:tabs>
          <w:tab w:val="left" w:pos="993"/>
        </w:tabs>
        <w:spacing w:after="0" w:line="240" w:lineRule="auto"/>
        <w:ind w:right="40"/>
        <w:contextualSpacing/>
        <w:jc w:val="both"/>
        <w:rPr>
          <w:rFonts w:eastAsia="Arial Unicode MS"/>
          <w:sz w:val="28"/>
          <w:szCs w:val="28"/>
        </w:rPr>
      </w:pPr>
      <w:r w:rsidRPr="00444DF0">
        <w:rPr>
          <w:rFonts w:eastAsia="Arial Unicode MS"/>
          <w:sz w:val="28"/>
          <w:szCs w:val="28"/>
        </w:rPr>
        <w:t>2)</w:t>
      </w:r>
      <w:r w:rsidR="00436D26">
        <w:rPr>
          <w:rFonts w:eastAsia="Arial Unicode MS"/>
          <w:sz w:val="28"/>
          <w:szCs w:val="28"/>
        </w:rPr>
        <w:t xml:space="preserve"> </w:t>
      </w:r>
      <w:r w:rsidRPr="00444DF0">
        <w:rPr>
          <w:rFonts w:eastAsia="Arial Unicode MS"/>
          <w:sz w:val="28"/>
          <w:szCs w:val="28"/>
        </w:rPr>
        <w:t>фактического изменения результатов (качества) выполнения должностных обязанностей работником, которое может привести к уменьшению размеров стимулирующих выплат, установленных работнику;</w:t>
      </w:r>
    </w:p>
    <w:p w:rsidR="00444DF0" w:rsidRPr="00444DF0" w:rsidRDefault="00444DF0" w:rsidP="00117514">
      <w:pPr>
        <w:tabs>
          <w:tab w:val="left" w:pos="1020"/>
        </w:tabs>
        <w:spacing w:after="0" w:line="240" w:lineRule="auto"/>
        <w:ind w:right="40"/>
        <w:contextualSpacing/>
        <w:jc w:val="both"/>
        <w:rPr>
          <w:rFonts w:eastAsia="Arial Unicode MS"/>
          <w:sz w:val="28"/>
          <w:szCs w:val="28"/>
        </w:rPr>
      </w:pPr>
      <w:r w:rsidRPr="00444DF0">
        <w:rPr>
          <w:rFonts w:eastAsia="Arial Unicode MS"/>
          <w:sz w:val="28"/>
          <w:szCs w:val="28"/>
        </w:rPr>
        <w:t>3)</w:t>
      </w:r>
      <w:r w:rsidR="00436D26">
        <w:rPr>
          <w:rFonts w:eastAsia="Arial Unicode MS"/>
          <w:sz w:val="28"/>
          <w:szCs w:val="28"/>
        </w:rPr>
        <w:t xml:space="preserve"> </w:t>
      </w:r>
      <w:r w:rsidRPr="00444DF0">
        <w:rPr>
          <w:rFonts w:eastAsia="Arial Unicode MS"/>
          <w:sz w:val="28"/>
          <w:szCs w:val="28"/>
        </w:rPr>
        <w:t>заключения трудового договора (дополнительного соглашения к трудовому договору) с работником;</w:t>
      </w:r>
    </w:p>
    <w:p w:rsidR="00444DF0" w:rsidRPr="00444DF0" w:rsidRDefault="00444DF0" w:rsidP="00117514">
      <w:pPr>
        <w:tabs>
          <w:tab w:val="left" w:pos="907"/>
        </w:tabs>
        <w:spacing w:after="0" w:line="240" w:lineRule="auto"/>
        <w:contextualSpacing/>
        <w:jc w:val="both"/>
        <w:rPr>
          <w:rFonts w:eastAsia="Arial Unicode MS"/>
          <w:sz w:val="28"/>
          <w:szCs w:val="28"/>
          <w:lang w:eastAsia="ru-RU"/>
        </w:rPr>
      </w:pPr>
      <w:r w:rsidRPr="00444DF0">
        <w:rPr>
          <w:rFonts w:eastAsia="Arial Unicode MS"/>
          <w:sz w:val="28"/>
          <w:szCs w:val="28"/>
          <w:lang w:eastAsia="ru-RU"/>
        </w:rPr>
        <w:t>4)</w:t>
      </w:r>
      <w:r w:rsidR="00436D26">
        <w:rPr>
          <w:rFonts w:eastAsia="Arial Unicode MS"/>
          <w:sz w:val="28"/>
          <w:szCs w:val="28"/>
          <w:lang w:eastAsia="ru-RU"/>
        </w:rPr>
        <w:t xml:space="preserve"> </w:t>
      </w:r>
      <w:r w:rsidRPr="00444DF0">
        <w:rPr>
          <w:rFonts w:eastAsia="Arial Unicode MS"/>
          <w:sz w:val="28"/>
          <w:szCs w:val="28"/>
          <w:lang w:eastAsia="ru-RU"/>
        </w:rPr>
        <w:t>при установлении и определении размеров премиальных выплат.</w:t>
      </w:r>
    </w:p>
    <w:p w:rsidR="00444DF0" w:rsidRPr="00444DF0" w:rsidRDefault="00444DF0" w:rsidP="00117514">
      <w:pPr>
        <w:spacing w:after="0" w:line="240" w:lineRule="auto"/>
        <w:ind w:left="60" w:right="40" w:firstLine="540"/>
        <w:contextualSpacing/>
        <w:jc w:val="both"/>
        <w:rPr>
          <w:rFonts w:eastAsia="Arial Unicode MS"/>
          <w:sz w:val="28"/>
          <w:szCs w:val="28"/>
          <w:lang w:eastAsia="ru-RU"/>
        </w:rPr>
      </w:pPr>
    </w:p>
    <w:p w:rsidR="00444DF0" w:rsidRPr="00444DF0" w:rsidRDefault="00444DF0" w:rsidP="00117514">
      <w:pPr>
        <w:tabs>
          <w:tab w:val="left" w:pos="1116"/>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42. Размеры стимулирующих выплат, за исключением премиальных выплат по итогам работы, устанавливаются в трудовых договорах, заключаемых с работниками учреждения, за исключением работников административно-управленческого персонала учреждения, с учетом рекомендаций комиссии по определению размеров стимулирующих выплат.</w:t>
      </w:r>
    </w:p>
    <w:p w:rsidR="00444DF0" w:rsidRDefault="00444DF0" w:rsidP="00117514">
      <w:pPr>
        <w:spacing w:after="240" w:line="240" w:lineRule="auto"/>
        <w:ind w:right="20" w:firstLine="567"/>
        <w:contextualSpacing/>
        <w:jc w:val="both"/>
        <w:rPr>
          <w:rFonts w:eastAsia="Arial Unicode MS"/>
          <w:sz w:val="28"/>
          <w:szCs w:val="28"/>
          <w:lang w:eastAsia="ru-RU"/>
        </w:rPr>
      </w:pPr>
      <w:r w:rsidRPr="00444DF0">
        <w:rPr>
          <w:rFonts w:eastAsia="Arial Unicode MS"/>
          <w:sz w:val="28"/>
          <w:szCs w:val="28"/>
          <w:lang w:eastAsia="ru-RU"/>
        </w:rPr>
        <w:lastRenderedPageBreak/>
        <w:t>Размеры премиальных выплат работникам учреждения, за исключением руководителя учреждения, устанавливаются руководителем учреждения в локальном акте учреждения с учетом рекомендаций комиссии по определению размеров стимулирующих выплат.                                                                        Премиальные выплаты учитываются в составе средней заработной платы для начисления пенсий, отпускных выплат, пособий по временной нетрудоспособности  и т. д.  На премию 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w:t>
      </w:r>
    </w:p>
    <w:p w:rsidR="00333318" w:rsidRPr="00444DF0" w:rsidRDefault="00333318" w:rsidP="00117514">
      <w:pPr>
        <w:spacing w:after="240" w:line="240" w:lineRule="auto"/>
        <w:ind w:right="20" w:firstLine="567"/>
        <w:contextualSpacing/>
        <w:jc w:val="both"/>
        <w:rPr>
          <w:rFonts w:eastAsia="Arial Unicode MS"/>
          <w:sz w:val="28"/>
          <w:szCs w:val="28"/>
          <w:lang w:eastAsia="ru-RU"/>
        </w:rPr>
      </w:pPr>
    </w:p>
    <w:p w:rsidR="00444DF0" w:rsidRPr="00444DF0" w:rsidRDefault="00444DF0" w:rsidP="00117514">
      <w:pPr>
        <w:spacing w:after="236" w:line="240" w:lineRule="auto"/>
        <w:ind w:left="-142" w:right="-142"/>
        <w:jc w:val="center"/>
        <w:rPr>
          <w:rFonts w:eastAsia="Arial Unicode MS"/>
          <w:b/>
          <w:sz w:val="28"/>
          <w:szCs w:val="28"/>
          <w:lang w:eastAsia="ru-RU"/>
        </w:rPr>
      </w:pPr>
      <w:r w:rsidRPr="00444DF0">
        <w:rPr>
          <w:rFonts w:eastAsia="Arial Unicode MS"/>
          <w:b/>
          <w:sz w:val="28"/>
          <w:szCs w:val="28"/>
          <w:lang w:eastAsia="ru-RU"/>
        </w:rPr>
        <w:t>Глава 5. ОСОБЕННОСТИ УСТАНОВЛЕНИЯ ЗАРАБОТНОЙ ПЛАТЫ АДМИНИСТРАТИВНО - УПРАВЛЕНЧЕСКОГО ПЕРСОНАЛА УЧРЕЖДЕНИЯ.</w:t>
      </w:r>
    </w:p>
    <w:p w:rsidR="00E40D84" w:rsidRPr="003463CE" w:rsidRDefault="00444DF0" w:rsidP="00E40D84">
      <w:pPr>
        <w:autoSpaceDE w:val="0"/>
        <w:autoSpaceDN w:val="0"/>
        <w:adjustRightInd w:val="0"/>
        <w:spacing w:before="100" w:beforeAutospacing="1" w:after="0" w:line="240" w:lineRule="auto"/>
        <w:ind w:firstLine="540"/>
        <w:jc w:val="both"/>
        <w:rPr>
          <w:sz w:val="28"/>
          <w:szCs w:val="28"/>
        </w:rPr>
      </w:pPr>
      <w:r w:rsidRPr="00444DF0">
        <w:rPr>
          <w:sz w:val="28"/>
          <w:szCs w:val="28"/>
          <w:lang w:eastAsia="ru-RU"/>
        </w:rPr>
        <w:t xml:space="preserve">43. </w:t>
      </w:r>
      <w:proofErr w:type="gramStart"/>
      <w:r w:rsidRPr="00444DF0">
        <w:rPr>
          <w:sz w:val="28"/>
          <w:szCs w:val="28"/>
          <w:lang w:eastAsia="ru-RU"/>
        </w:rPr>
        <w:t>Должностные оклады руководителя учреждения определяются У</w:t>
      </w:r>
      <w:r w:rsidR="00B17CE4">
        <w:rPr>
          <w:sz w:val="28"/>
          <w:szCs w:val="28"/>
          <w:lang w:eastAsia="ru-RU"/>
        </w:rPr>
        <w:t>чредителем в заключаемом  с ним трудовом договоре</w:t>
      </w:r>
      <w:r w:rsidRPr="00444DF0">
        <w:rPr>
          <w:sz w:val="28"/>
          <w:szCs w:val="28"/>
          <w:lang w:eastAsia="ru-RU"/>
        </w:rPr>
        <w:t xml:space="preserve"> в </w:t>
      </w:r>
      <w:hyperlink r:id="rId15" w:history="1">
        <w:r w:rsidRPr="00444DF0">
          <w:rPr>
            <w:sz w:val="28"/>
            <w:szCs w:val="28"/>
            <w:lang w:eastAsia="ru-RU"/>
          </w:rPr>
          <w:t>порядке</w:t>
        </w:r>
      </w:hyperlink>
      <w:r w:rsidRPr="00444DF0">
        <w:rPr>
          <w:sz w:val="28"/>
          <w:szCs w:val="28"/>
          <w:lang w:eastAsia="ru-RU"/>
        </w:rPr>
        <w:t>, установленном постановлением Правительства Иркутской области от 28 апреля 2017 года N 292-пп  "О Порядке определения размера должностного оклада руководителя государственного казенного, бюджетного и автономного</w:t>
      </w:r>
      <w:r w:rsidR="004B3FF5">
        <w:rPr>
          <w:sz w:val="28"/>
          <w:szCs w:val="28"/>
          <w:lang w:eastAsia="ru-RU"/>
        </w:rPr>
        <w:t xml:space="preserve"> учреждения Иркутской области</w:t>
      </w:r>
      <w:r w:rsidR="00E40D84" w:rsidRPr="003463CE">
        <w:rPr>
          <w:sz w:val="28"/>
          <w:szCs w:val="28"/>
        </w:rPr>
        <w:t>", и состав</w:t>
      </w:r>
      <w:r w:rsidR="00E40D84">
        <w:rPr>
          <w:sz w:val="28"/>
          <w:szCs w:val="28"/>
        </w:rPr>
        <w:t>ляют до 9 размеров среднего размера оклада (должностного оклада) ставки заработной платы работников, которые относятся к основному персоналу</w:t>
      </w:r>
      <w:proofErr w:type="gramEnd"/>
      <w:r w:rsidR="00E40D84">
        <w:rPr>
          <w:sz w:val="28"/>
          <w:szCs w:val="28"/>
        </w:rPr>
        <w:t xml:space="preserve"> возглавляемых ими учреждений</w:t>
      </w:r>
      <w:r w:rsidR="00E40D84" w:rsidRPr="003463CE">
        <w:rPr>
          <w:sz w:val="28"/>
          <w:szCs w:val="28"/>
        </w:rPr>
        <w:t xml:space="preserve">. </w:t>
      </w:r>
      <w:r w:rsidR="00B17CE4">
        <w:rPr>
          <w:sz w:val="28"/>
          <w:szCs w:val="28"/>
        </w:rPr>
        <w:t>Перечень</w:t>
      </w:r>
      <w:r w:rsidR="00E40D84" w:rsidRPr="003463CE">
        <w:rPr>
          <w:sz w:val="28"/>
          <w:szCs w:val="28"/>
        </w:rPr>
        <w:t xml:space="preserve"> должностей работников учреждения, относимых к основному персоналу, для расчета средней заработной платы и определения должностного</w:t>
      </w:r>
      <w:r w:rsidR="00E40D84">
        <w:rPr>
          <w:sz w:val="28"/>
          <w:szCs w:val="28"/>
        </w:rPr>
        <w:t xml:space="preserve"> оклада руководителя учреждения, </w:t>
      </w:r>
      <w:r w:rsidR="00E40D84" w:rsidRPr="003463CE">
        <w:rPr>
          <w:sz w:val="28"/>
          <w:szCs w:val="28"/>
        </w:rPr>
        <w:t xml:space="preserve"> установлен</w:t>
      </w:r>
      <w:r w:rsidR="00E40D84">
        <w:rPr>
          <w:sz w:val="28"/>
          <w:szCs w:val="28"/>
        </w:rPr>
        <w:t xml:space="preserve"> в соответствии с Приложением 2</w:t>
      </w:r>
      <w:r w:rsidR="00E40D84" w:rsidRPr="003463CE">
        <w:rPr>
          <w:sz w:val="28"/>
          <w:szCs w:val="28"/>
        </w:rPr>
        <w:t xml:space="preserve"> к настоящему Положению.</w:t>
      </w:r>
    </w:p>
    <w:p w:rsidR="00444DF0" w:rsidRPr="00444DF0" w:rsidRDefault="00444DF0" w:rsidP="00117514">
      <w:pPr>
        <w:autoSpaceDE w:val="0"/>
        <w:autoSpaceDN w:val="0"/>
        <w:adjustRightInd w:val="0"/>
        <w:spacing w:after="0" w:line="240" w:lineRule="auto"/>
        <w:ind w:firstLine="540"/>
        <w:contextualSpacing/>
        <w:jc w:val="both"/>
        <w:rPr>
          <w:sz w:val="28"/>
          <w:szCs w:val="28"/>
          <w:lang w:eastAsia="ru-RU"/>
        </w:rPr>
      </w:pPr>
      <w:r w:rsidRPr="00444DF0">
        <w:rPr>
          <w:sz w:val="28"/>
          <w:szCs w:val="28"/>
          <w:lang w:eastAsia="ru-RU"/>
        </w:rPr>
        <w:t xml:space="preserve">При расчете средней заработной платы учитываются должностные оклады и все виды </w:t>
      </w:r>
      <w:proofErr w:type="gramStart"/>
      <w:r w:rsidRPr="00444DF0">
        <w:rPr>
          <w:sz w:val="28"/>
          <w:szCs w:val="28"/>
          <w:lang w:eastAsia="ru-RU"/>
        </w:rPr>
        <w:t>выплат  работников</w:t>
      </w:r>
      <w:proofErr w:type="gramEnd"/>
      <w:r w:rsidRPr="00444DF0">
        <w:rPr>
          <w:sz w:val="28"/>
          <w:szCs w:val="28"/>
          <w:lang w:eastAsia="ru-RU"/>
        </w:rPr>
        <w:t>,   основного персонала учреждения.</w:t>
      </w:r>
    </w:p>
    <w:p w:rsidR="00444DF0" w:rsidRPr="00444DF0" w:rsidRDefault="00444DF0" w:rsidP="00117514">
      <w:pPr>
        <w:autoSpaceDE w:val="0"/>
        <w:autoSpaceDN w:val="0"/>
        <w:adjustRightInd w:val="0"/>
        <w:spacing w:after="0" w:line="240" w:lineRule="auto"/>
        <w:ind w:firstLine="540"/>
        <w:contextualSpacing/>
        <w:jc w:val="both"/>
        <w:rPr>
          <w:sz w:val="28"/>
          <w:szCs w:val="28"/>
          <w:lang w:eastAsia="ru-RU"/>
        </w:rPr>
      </w:pPr>
      <w:r w:rsidRPr="00444DF0">
        <w:rPr>
          <w:sz w:val="28"/>
          <w:szCs w:val="28"/>
          <w:lang w:eastAsia="ru-RU"/>
        </w:rPr>
        <w:t>Размер должностного оклада руко</w:t>
      </w:r>
      <w:r w:rsidR="00D3411A">
        <w:rPr>
          <w:sz w:val="28"/>
          <w:szCs w:val="28"/>
          <w:lang w:eastAsia="ru-RU"/>
        </w:rPr>
        <w:t>водителя учреждения устанавливае</w:t>
      </w:r>
      <w:r w:rsidRPr="00444DF0">
        <w:rPr>
          <w:sz w:val="28"/>
          <w:szCs w:val="28"/>
          <w:lang w:eastAsia="ru-RU"/>
        </w:rPr>
        <w:t>тся ежегодно по показателям результативности и качества  деятельности учреждения в предыдущем  году, в соответствии с Порядком отнесения муниципальных учреждений культур</w:t>
      </w:r>
      <w:r w:rsidR="00D3411A">
        <w:rPr>
          <w:sz w:val="28"/>
          <w:szCs w:val="28"/>
          <w:lang w:eastAsia="ru-RU"/>
        </w:rPr>
        <w:t xml:space="preserve">ы, </w:t>
      </w:r>
      <w:r w:rsidRPr="00444DF0">
        <w:rPr>
          <w:sz w:val="28"/>
          <w:szCs w:val="28"/>
          <w:lang w:eastAsia="ru-RU"/>
        </w:rPr>
        <w:t xml:space="preserve">в сфере культуры </w:t>
      </w:r>
      <w:r w:rsidRPr="00C32964">
        <w:rPr>
          <w:sz w:val="28"/>
          <w:szCs w:val="28"/>
          <w:lang w:eastAsia="ru-RU"/>
        </w:rPr>
        <w:t>Тулунского муниципального район</w:t>
      </w:r>
      <w:r w:rsidRPr="00444DF0">
        <w:rPr>
          <w:sz w:val="28"/>
          <w:szCs w:val="28"/>
          <w:lang w:eastAsia="ru-RU"/>
        </w:rPr>
        <w:t>а к группам по оплате труда руководителей и специалистов, утверждаются приказом Учредителя.</w:t>
      </w:r>
    </w:p>
    <w:p w:rsidR="00444DF0" w:rsidRPr="00C32964" w:rsidRDefault="00444DF0" w:rsidP="00C32964">
      <w:pPr>
        <w:autoSpaceDE w:val="0"/>
        <w:autoSpaceDN w:val="0"/>
        <w:adjustRightInd w:val="0"/>
        <w:spacing w:after="0" w:line="240" w:lineRule="auto"/>
        <w:contextualSpacing/>
        <w:jc w:val="center"/>
        <w:rPr>
          <w:b/>
          <w:szCs w:val="24"/>
          <w:lang w:eastAsia="ru-RU"/>
        </w:rPr>
      </w:pPr>
      <w:r w:rsidRPr="00C32964">
        <w:rPr>
          <w:b/>
          <w:szCs w:val="24"/>
          <w:lang w:eastAsia="ru-RU"/>
        </w:rPr>
        <w:t>Показатели результативности и качества  деятельности учреждений культуры, дополнительного образования в сфере культуры  для установления должностных окладов руководителей учреждений</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2126"/>
        <w:gridCol w:w="2268"/>
      </w:tblGrid>
      <w:tr w:rsidR="00444DF0" w:rsidRPr="00444DF0" w:rsidTr="00444DF0">
        <w:tc>
          <w:tcPr>
            <w:tcW w:w="4786" w:type="dxa"/>
            <w:tcBorders>
              <w:top w:val="single" w:sz="4" w:space="0" w:color="000000"/>
              <w:left w:val="single" w:sz="4" w:space="0" w:color="000000"/>
              <w:bottom w:val="single" w:sz="4" w:space="0" w:color="000000"/>
              <w:right w:val="single" w:sz="4" w:space="0" w:color="000000"/>
            </w:tcBorders>
            <w:hideMark/>
          </w:tcPr>
          <w:p w:rsidR="00444DF0" w:rsidRPr="00444DF0" w:rsidRDefault="00444DF0" w:rsidP="00117514">
            <w:pPr>
              <w:autoSpaceDE w:val="0"/>
              <w:autoSpaceDN w:val="0"/>
              <w:adjustRightInd w:val="0"/>
              <w:spacing w:after="0" w:line="240" w:lineRule="auto"/>
              <w:contextualSpacing/>
              <w:jc w:val="center"/>
              <w:rPr>
                <w:b/>
              </w:rPr>
            </w:pPr>
            <w:r w:rsidRPr="00444DF0">
              <w:rPr>
                <w:b/>
              </w:rPr>
              <w:t xml:space="preserve">Наименование критерия </w:t>
            </w:r>
          </w:p>
        </w:tc>
        <w:tc>
          <w:tcPr>
            <w:tcW w:w="2126" w:type="dxa"/>
            <w:tcBorders>
              <w:top w:val="single" w:sz="4" w:space="0" w:color="000000"/>
              <w:left w:val="single" w:sz="4" w:space="0" w:color="000000"/>
              <w:bottom w:val="single" w:sz="4" w:space="0" w:color="000000"/>
              <w:right w:val="single" w:sz="4" w:space="0" w:color="000000"/>
            </w:tcBorders>
            <w:hideMark/>
          </w:tcPr>
          <w:p w:rsidR="00444DF0" w:rsidRPr="00444DF0" w:rsidRDefault="00444DF0" w:rsidP="00117514">
            <w:pPr>
              <w:autoSpaceDE w:val="0"/>
              <w:autoSpaceDN w:val="0"/>
              <w:adjustRightInd w:val="0"/>
              <w:spacing w:after="0" w:line="240" w:lineRule="auto"/>
              <w:contextualSpacing/>
              <w:jc w:val="center"/>
              <w:rPr>
                <w:b/>
              </w:rPr>
            </w:pPr>
            <w:r w:rsidRPr="00444DF0">
              <w:rPr>
                <w:b/>
              </w:rPr>
              <w:t xml:space="preserve">Группа по оплате труда </w:t>
            </w:r>
          </w:p>
        </w:tc>
        <w:tc>
          <w:tcPr>
            <w:tcW w:w="2268" w:type="dxa"/>
            <w:tcBorders>
              <w:top w:val="single" w:sz="4" w:space="0" w:color="000000"/>
              <w:left w:val="single" w:sz="4" w:space="0" w:color="000000"/>
              <w:bottom w:val="single" w:sz="4" w:space="0" w:color="000000"/>
              <w:right w:val="single" w:sz="4" w:space="0" w:color="000000"/>
            </w:tcBorders>
            <w:hideMark/>
          </w:tcPr>
          <w:p w:rsidR="00444DF0" w:rsidRPr="00444DF0" w:rsidRDefault="00444DF0" w:rsidP="00117514">
            <w:pPr>
              <w:autoSpaceDE w:val="0"/>
              <w:autoSpaceDN w:val="0"/>
              <w:adjustRightInd w:val="0"/>
              <w:spacing w:after="0" w:line="240" w:lineRule="auto"/>
              <w:ind w:firstLine="34"/>
              <w:contextualSpacing/>
              <w:jc w:val="center"/>
              <w:rPr>
                <w:b/>
              </w:rPr>
            </w:pPr>
            <w:r w:rsidRPr="00444DF0">
              <w:rPr>
                <w:b/>
              </w:rPr>
              <w:t>Размер ДО</w:t>
            </w:r>
          </w:p>
        </w:tc>
      </w:tr>
      <w:tr w:rsidR="00444DF0" w:rsidRPr="00444DF0" w:rsidTr="00444DF0">
        <w:tc>
          <w:tcPr>
            <w:tcW w:w="4786" w:type="dxa"/>
            <w:tcBorders>
              <w:top w:val="single" w:sz="4" w:space="0" w:color="000000"/>
              <w:left w:val="single" w:sz="4" w:space="0" w:color="000000"/>
              <w:bottom w:val="single" w:sz="4" w:space="0" w:color="000000"/>
              <w:right w:val="single" w:sz="4" w:space="0" w:color="000000"/>
            </w:tcBorders>
            <w:hideMark/>
          </w:tcPr>
          <w:p w:rsidR="00444DF0" w:rsidRPr="00444DF0" w:rsidRDefault="00444DF0" w:rsidP="00117514">
            <w:pPr>
              <w:autoSpaceDE w:val="0"/>
              <w:autoSpaceDN w:val="0"/>
              <w:adjustRightInd w:val="0"/>
              <w:spacing w:after="0" w:line="240" w:lineRule="auto"/>
              <w:contextualSpacing/>
              <w:jc w:val="center"/>
              <w:rPr>
                <w:b/>
              </w:rPr>
            </w:pPr>
            <w:r w:rsidRPr="00444DF0">
              <w:rPr>
                <w:b/>
              </w:rPr>
              <w:t>1</w:t>
            </w:r>
          </w:p>
        </w:tc>
        <w:tc>
          <w:tcPr>
            <w:tcW w:w="2126" w:type="dxa"/>
            <w:tcBorders>
              <w:top w:val="single" w:sz="4" w:space="0" w:color="000000"/>
              <w:left w:val="single" w:sz="4" w:space="0" w:color="000000"/>
              <w:bottom w:val="single" w:sz="4" w:space="0" w:color="000000"/>
              <w:right w:val="single" w:sz="4" w:space="0" w:color="000000"/>
            </w:tcBorders>
            <w:hideMark/>
          </w:tcPr>
          <w:p w:rsidR="00444DF0" w:rsidRPr="00444DF0" w:rsidRDefault="00444DF0" w:rsidP="00117514">
            <w:pPr>
              <w:autoSpaceDE w:val="0"/>
              <w:autoSpaceDN w:val="0"/>
              <w:adjustRightInd w:val="0"/>
              <w:spacing w:after="0" w:line="240" w:lineRule="auto"/>
              <w:contextualSpacing/>
              <w:jc w:val="center"/>
              <w:rPr>
                <w:b/>
              </w:rPr>
            </w:pPr>
            <w:r w:rsidRPr="00444DF0">
              <w:rPr>
                <w:b/>
              </w:rPr>
              <w:t>2</w:t>
            </w:r>
          </w:p>
        </w:tc>
        <w:tc>
          <w:tcPr>
            <w:tcW w:w="2268" w:type="dxa"/>
            <w:tcBorders>
              <w:top w:val="single" w:sz="4" w:space="0" w:color="000000"/>
              <w:left w:val="single" w:sz="4" w:space="0" w:color="000000"/>
              <w:bottom w:val="single" w:sz="4" w:space="0" w:color="000000"/>
              <w:right w:val="single" w:sz="4" w:space="0" w:color="000000"/>
            </w:tcBorders>
            <w:hideMark/>
          </w:tcPr>
          <w:p w:rsidR="00444DF0" w:rsidRPr="00444DF0" w:rsidRDefault="00444DF0" w:rsidP="00117514">
            <w:pPr>
              <w:autoSpaceDE w:val="0"/>
              <w:autoSpaceDN w:val="0"/>
              <w:adjustRightInd w:val="0"/>
              <w:spacing w:after="0" w:line="240" w:lineRule="auto"/>
              <w:contextualSpacing/>
              <w:jc w:val="center"/>
              <w:rPr>
                <w:b/>
              </w:rPr>
            </w:pPr>
            <w:r w:rsidRPr="00444DF0">
              <w:rPr>
                <w:b/>
              </w:rPr>
              <w:t>3</w:t>
            </w:r>
          </w:p>
        </w:tc>
      </w:tr>
      <w:tr w:rsidR="00444DF0" w:rsidRPr="00444DF0" w:rsidTr="00444DF0">
        <w:tc>
          <w:tcPr>
            <w:tcW w:w="4786" w:type="dxa"/>
            <w:tcBorders>
              <w:top w:val="single" w:sz="4" w:space="0" w:color="000000"/>
              <w:left w:val="single" w:sz="4" w:space="0" w:color="000000"/>
              <w:bottom w:val="single" w:sz="4" w:space="0" w:color="000000"/>
              <w:right w:val="single" w:sz="4" w:space="0" w:color="000000"/>
            </w:tcBorders>
            <w:hideMark/>
          </w:tcPr>
          <w:p w:rsidR="00444DF0" w:rsidRPr="00444DF0" w:rsidRDefault="00444DF0" w:rsidP="00117514">
            <w:pPr>
              <w:autoSpaceDE w:val="0"/>
              <w:autoSpaceDN w:val="0"/>
              <w:adjustRightInd w:val="0"/>
              <w:spacing w:after="0" w:line="240" w:lineRule="auto"/>
              <w:contextualSpacing/>
            </w:pPr>
            <w:r w:rsidRPr="00444DF0">
              <w:t xml:space="preserve">Показатели результативности и качества  деятельности учреждений определяются в соответствии с порядком отнесения муниципальных  учреждений культуры,  дополнительного образования в сфере </w:t>
            </w:r>
            <w:r w:rsidRPr="00444DF0">
              <w:lastRenderedPageBreak/>
              <w:t xml:space="preserve">культуры  Тулунского муниципального района к группам по оплате труда </w:t>
            </w:r>
          </w:p>
        </w:tc>
        <w:tc>
          <w:tcPr>
            <w:tcW w:w="2126" w:type="dxa"/>
            <w:tcBorders>
              <w:top w:val="single" w:sz="4" w:space="0" w:color="000000"/>
              <w:left w:val="single" w:sz="4" w:space="0" w:color="000000"/>
              <w:bottom w:val="single" w:sz="4" w:space="0" w:color="000000"/>
              <w:right w:val="single" w:sz="4" w:space="0" w:color="000000"/>
            </w:tcBorders>
          </w:tcPr>
          <w:p w:rsidR="00444DF0" w:rsidRPr="00444DF0" w:rsidRDefault="00444DF0" w:rsidP="00117514">
            <w:pPr>
              <w:autoSpaceDE w:val="0"/>
              <w:autoSpaceDN w:val="0"/>
              <w:adjustRightInd w:val="0"/>
              <w:spacing w:after="0" w:line="240" w:lineRule="auto"/>
              <w:contextualSpacing/>
              <w:jc w:val="center"/>
            </w:pPr>
            <w:r w:rsidRPr="00444DF0">
              <w:lastRenderedPageBreak/>
              <w:t>1группа</w:t>
            </w:r>
          </w:p>
          <w:p w:rsidR="00444DF0" w:rsidRPr="00444DF0" w:rsidRDefault="00444DF0" w:rsidP="00117514">
            <w:pPr>
              <w:autoSpaceDE w:val="0"/>
              <w:autoSpaceDN w:val="0"/>
              <w:adjustRightInd w:val="0"/>
              <w:spacing w:after="0" w:line="240" w:lineRule="auto"/>
              <w:contextualSpacing/>
              <w:jc w:val="center"/>
            </w:pPr>
          </w:p>
          <w:p w:rsidR="00444DF0" w:rsidRPr="00444DF0" w:rsidRDefault="00444DF0" w:rsidP="00117514">
            <w:pPr>
              <w:autoSpaceDE w:val="0"/>
              <w:autoSpaceDN w:val="0"/>
              <w:adjustRightInd w:val="0"/>
              <w:spacing w:after="0" w:line="240" w:lineRule="auto"/>
              <w:contextualSpacing/>
              <w:jc w:val="center"/>
            </w:pPr>
          </w:p>
          <w:p w:rsidR="00444DF0" w:rsidRDefault="00444DF0" w:rsidP="00117514">
            <w:pPr>
              <w:autoSpaceDE w:val="0"/>
              <w:autoSpaceDN w:val="0"/>
              <w:adjustRightInd w:val="0"/>
              <w:spacing w:after="0" w:line="240" w:lineRule="auto"/>
              <w:contextualSpacing/>
              <w:jc w:val="center"/>
            </w:pPr>
          </w:p>
          <w:p w:rsidR="0032207B" w:rsidRPr="00444DF0" w:rsidRDefault="0032207B" w:rsidP="00117514">
            <w:pPr>
              <w:autoSpaceDE w:val="0"/>
              <w:autoSpaceDN w:val="0"/>
              <w:adjustRightInd w:val="0"/>
              <w:spacing w:after="0" w:line="240" w:lineRule="auto"/>
              <w:contextualSpacing/>
              <w:jc w:val="center"/>
            </w:pPr>
          </w:p>
          <w:p w:rsidR="00444DF0" w:rsidRPr="00444DF0" w:rsidRDefault="00444DF0" w:rsidP="00117514">
            <w:pPr>
              <w:autoSpaceDE w:val="0"/>
              <w:autoSpaceDN w:val="0"/>
              <w:adjustRightInd w:val="0"/>
              <w:spacing w:after="0" w:line="240" w:lineRule="auto"/>
              <w:contextualSpacing/>
              <w:jc w:val="center"/>
            </w:pPr>
            <w:r w:rsidRPr="00444DF0">
              <w:lastRenderedPageBreak/>
              <w:t>2группа</w:t>
            </w:r>
          </w:p>
          <w:p w:rsidR="00444DF0" w:rsidRPr="00444DF0" w:rsidRDefault="00444DF0" w:rsidP="00117514">
            <w:pPr>
              <w:autoSpaceDE w:val="0"/>
              <w:autoSpaceDN w:val="0"/>
              <w:adjustRightInd w:val="0"/>
              <w:spacing w:after="0" w:line="240" w:lineRule="auto"/>
              <w:contextualSpacing/>
              <w:jc w:val="center"/>
            </w:pPr>
            <w:r w:rsidRPr="00444DF0">
              <w:t>3группа</w:t>
            </w:r>
          </w:p>
          <w:p w:rsidR="00444DF0" w:rsidRPr="00444DF0" w:rsidRDefault="00444DF0" w:rsidP="00117514">
            <w:pPr>
              <w:autoSpaceDE w:val="0"/>
              <w:autoSpaceDN w:val="0"/>
              <w:adjustRightInd w:val="0"/>
              <w:spacing w:after="0" w:line="240" w:lineRule="auto"/>
              <w:contextualSpacing/>
              <w:jc w:val="center"/>
            </w:pPr>
            <w:r w:rsidRPr="00444DF0">
              <w:t>4группа</w:t>
            </w:r>
          </w:p>
          <w:p w:rsidR="00444DF0" w:rsidRPr="00444DF0" w:rsidRDefault="00444DF0" w:rsidP="00117514">
            <w:pPr>
              <w:autoSpaceDE w:val="0"/>
              <w:autoSpaceDN w:val="0"/>
              <w:adjustRightInd w:val="0"/>
              <w:spacing w:after="0" w:line="240" w:lineRule="auto"/>
              <w:contextualSpacing/>
              <w:jc w:val="center"/>
            </w:pPr>
          </w:p>
        </w:tc>
        <w:tc>
          <w:tcPr>
            <w:tcW w:w="2268" w:type="dxa"/>
            <w:tcBorders>
              <w:top w:val="single" w:sz="4" w:space="0" w:color="000000"/>
              <w:left w:val="single" w:sz="4" w:space="0" w:color="000000"/>
              <w:bottom w:val="single" w:sz="4" w:space="0" w:color="000000"/>
              <w:right w:val="single" w:sz="4" w:space="0" w:color="000000"/>
            </w:tcBorders>
          </w:tcPr>
          <w:p w:rsidR="0032207B" w:rsidRPr="007E30DA" w:rsidRDefault="0032207B" w:rsidP="0032207B">
            <w:pPr>
              <w:autoSpaceDE w:val="0"/>
              <w:autoSpaceDN w:val="0"/>
              <w:adjustRightInd w:val="0"/>
              <w:spacing w:after="0" w:line="240" w:lineRule="auto"/>
              <w:ind w:left="-108" w:right="-108"/>
            </w:pPr>
            <w:r>
              <w:lastRenderedPageBreak/>
              <w:t xml:space="preserve">до 9 размеров среднего размера оклада </w:t>
            </w:r>
            <w:r w:rsidRPr="007E30DA">
              <w:t>основного персонала учреждения</w:t>
            </w:r>
          </w:p>
          <w:p w:rsidR="00444DF0" w:rsidRPr="00444DF0" w:rsidRDefault="00444DF0" w:rsidP="00117514">
            <w:pPr>
              <w:autoSpaceDE w:val="0"/>
              <w:autoSpaceDN w:val="0"/>
              <w:adjustRightInd w:val="0"/>
              <w:spacing w:after="0" w:line="240" w:lineRule="auto"/>
              <w:ind w:left="-108" w:right="-108"/>
              <w:contextualSpacing/>
            </w:pPr>
            <w:r w:rsidRPr="00444DF0">
              <w:lastRenderedPageBreak/>
              <w:t xml:space="preserve">              до 8</w:t>
            </w:r>
          </w:p>
          <w:p w:rsidR="00444DF0" w:rsidRPr="00444DF0" w:rsidRDefault="00444DF0" w:rsidP="00117514">
            <w:pPr>
              <w:autoSpaceDE w:val="0"/>
              <w:autoSpaceDN w:val="0"/>
              <w:adjustRightInd w:val="0"/>
              <w:spacing w:after="0" w:line="240" w:lineRule="auto"/>
              <w:ind w:left="-108" w:right="-108"/>
              <w:contextualSpacing/>
              <w:jc w:val="center"/>
            </w:pPr>
            <w:r w:rsidRPr="00444DF0">
              <w:t>до 6-х</w:t>
            </w:r>
          </w:p>
          <w:p w:rsidR="00444DF0" w:rsidRPr="00444DF0" w:rsidRDefault="00444DF0" w:rsidP="00117514">
            <w:pPr>
              <w:autoSpaceDE w:val="0"/>
              <w:autoSpaceDN w:val="0"/>
              <w:adjustRightInd w:val="0"/>
              <w:spacing w:after="0" w:line="240" w:lineRule="auto"/>
              <w:ind w:left="-108" w:right="-108"/>
              <w:contextualSpacing/>
              <w:jc w:val="center"/>
            </w:pPr>
            <w:r w:rsidRPr="00444DF0">
              <w:t>до 3-х</w:t>
            </w:r>
          </w:p>
          <w:p w:rsidR="00444DF0" w:rsidRPr="00444DF0" w:rsidRDefault="00444DF0" w:rsidP="00117514">
            <w:pPr>
              <w:autoSpaceDE w:val="0"/>
              <w:autoSpaceDN w:val="0"/>
              <w:adjustRightInd w:val="0"/>
              <w:spacing w:after="0" w:line="240" w:lineRule="auto"/>
              <w:ind w:left="-108" w:right="-108"/>
              <w:contextualSpacing/>
              <w:jc w:val="center"/>
            </w:pPr>
          </w:p>
        </w:tc>
      </w:tr>
    </w:tbl>
    <w:p w:rsidR="00444DF0" w:rsidRPr="00444DF0" w:rsidRDefault="00444DF0" w:rsidP="00117514">
      <w:pPr>
        <w:autoSpaceDE w:val="0"/>
        <w:autoSpaceDN w:val="0"/>
        <w:adjustRightInd w:val="0"/>
        <w:spacing w:after="0" w:line="240" w:lineRule="auto"/>
        <w:contextualSpacing/>
        <w:rPr>
          <w:b/>
          <w:sz w:val="22"/>
          <w:lang w:eastAsia="ru-RU"/>
        </w:rPr>
      </w:pPr>
    </w:p>
    <w:p w:rsidR="00444DF0" w:rsidRDefault="00444DF0" w:rsidP="00117514">
      <w:pPr>
        <w:autoSpaceDE w:val="0"/>
        <w:autoSpaceDN w:val="0"/>
        <w:adjustRightInd w:val="0"/>
        <w:spacing w:after="0" w:line="240" w:lineRule="auto"/>
        <w:contextualSpacing/>
        <w:jc w:val="both"/>
        <w:rPr>
          <w:sz w:val="28"/>
          <w:szCs w:val="28"/>
          <w:lang w:eastAsia="ru-RU"/>
        </w:rPr>
      </w:pPr>
      <w:r w:rsidRPr="00444DF0">
        <w:rPr>
          <w:sz w:val="28"/>
          <w:szCs w:val="28"/>
          <w:lang w:eastAsia="ru-RU"/>
        </w:rPr>
        <w:t>Изменение должностного оклада руководителя учреждения осуществляется не ранее чем через один год с момента назначения на должность с учетом результатов  работы учреждения.</w:t>
      </w:r>
    </w:p>
    <w:p w:rsidR="008D7AD4" w:rsidRPr="00444DF0" w:rsidRDefault="008D7AD4" w:rsidP="00117514">
      <w:pPr>
        <w:autoSpaceDE w:val="0"/>
        <w:autoSpaceDN w:val="0"/>
        <w:adjustRightInd w:val="0"/>
        <w:spacing w:after="0" w:line="240" w:lineRule="auto"/>
        <w:contextualSpacing/>
        <w:jc w:val="both"/>
        <w:rPr>
          <w:sz w:val="28"/>
          <w:szCs w:val="28"/>
          <w:lang w:eastAsia="ru-RU"/>
        </w:rPr>
      </w:pPr>
      <w:r w:rsidRPr="008D7AD4">
        <w:rPr>
          <w:sz w:val="28"/>
          <w:szCs w:val="28"/>
          <w:lang w:eastAsia="ru-RU"/>
        </w:rPr>
        <w:t>Должностные оклады руководителей казенных учреждений, обеспечивающих хозяйственно-техническое обслуживание котельных установок, зданий, сооружений и других объектов организаций культуры и дополнительного образования, устанавливаются в начале года Учредителем, на текущий календарный год</w:t>
      </w:r>
      <w:r w:rsidR="00333318">
        <w:rPr>
          <w:sz w:val="28"/>
          <w:szCs w:val="28"/>
          <w:lang w:eastAsia="ru-RU"/>
        </w:rPr>
        <w:t>.</w:t>
      </w:r>
    </w:p>
    <w:p w:rsidR="00444DF0" w:rsidRPr="00444DF0" w:rsidRDefault="00444DF0" w:rsidP="00117514">
      <w:pPr>
        <w:tabs>
          <w:tab w:val="left" w:pos="1250"/>
        </w:tabs>
        <w:spacing w:after="0" w:line="240" w:lineRule="auto"/>
        <w:ind w:right="20"/>
        <w:contextualSpacing/>
        <w:jc w:val="both"/>
        <w:rPr>
          <w:rFonts w:eastAsia="Arial Unicode MS"/>
          <w:sz w:val="28"/>
          <w:szCs w:val="28"/>
          <w:lang w:eastAsia="ru-RU"/>
        </w:rPr>
      </w:pPr>
    </w:p>
    <w:p w:rsidR="00444DF0" w:rsidRPr="00444DF0" w:rsidRDefault="00444DF0" w:rsidP="00117514">
      <w:pPr>
        <w:tabs>
          <w:tab w:val="left" w:pos="1254"/>
        </w:tabs>
        <w:spacing w:after="0" w:line="240" w:lineRule="auto"/>
        <w:ind w:right="20"/>
        <w:contextualSpacing/>
        <w:jc w:val="both"/>
        <w:rPr>
          <w:rFonts w:eastAsia="Arial Unicode MS"/>
          <w:sz w:val="28"/>
          <w:szCs w:val="28"/>
          <w:lang w:eastAsia="ru-RU"/>
        </w:rPr>
      </w:pPr>
      <w:r w:rsidRPr="00444DF0">
        <w:rPr>
          <w:rFonts w:eastAsia="Arial Unicode MS"/>
          <w:sz w:val="28"/>
          <w:szCs w:val="28"/>
          <w:lang w:eastAsia="ru-RU"/>
        </w:rPr>
        <w:t xml:space="preserve">      44. Размеры должностных окладов административно – управленческого персонала учреждения указываются в заключаемых с ними трудовых договорах.</w:t>
      </w:r>
    </w:p>
    <w:p w:rsidR="00444DF0" w:rsidRPr="00444DF0" w:rsidRDefault="00444DF0" w:rsidP="00117514">
      <w:pPr>
        <w:spacing w:after="0" w:line="240" w:lineRule="auto"/>
        <w:ind w:right="20" w:firstLine="567"/>
        <w:contextualSpacing/>
        <w:jc w:val="both"/>
        <w:rPr>
          <w:rFonts w:eastAsia="Arial Unicode MS"/>
          <w:sz w:val="28"/>
          <w:szCs w:val="28"/>
          <w:lang w:eastAsia="ru-RU"/>
        </w:rPr>
      </w:pPr>
      <w:r w:rsidRPr="00444DF0">
        <w:rPr>
          <w:rFonts w:eastAsia="Arial Unicode MS"/>
          <w:sz w:val="28"/>
          <w:szCs w:val="28"/>
          <w:lang w:eastAsia="ru-RU"/>
        </w:rPr>
        <w:t>Размеры компенсационных выплат административно – управленческого персонала учреждений  указывается в заключаемых с ними трудовых договорах в соответствии с главой 2 настоящего Положения.</w:t>
      </w:r>
    </w:p>
    <w:p w:rsidR="00444DF0" w:rsidRPr="00444DF0" w:rsidRDefault="00444DF0" w:rsidP="00117514">
      <w:pPr>
        <w:tabs>
          <w:tab w:val="left" w:pos="1466"/>
        </w:tabs>
        <w:spacing w:after="0" w:line="240" w:lineRule="auto"/>
        <w:ind w:right="20"/>
        <w:contextualSpacing/>
        <w:jc w:val="both"/>
        <w:rPr>
          <w:rFonts w:eastAsia="Arial Unicode MS"/>
          <w:sz w:val="28"/>
          <w:szCs w:val="28"/>
          <w:lang w:eastAsia="ru-RU"/>
        </w:rPr>
      </w:pPr>
      <w:r w:rsidRPr="00444DF0">
        <w:rPr>
          <w:rFonts w:eastAsia="Arial Unicode MS"/>
          <w:sz w:val="28"/>
          <w:szCs w:val="28"/>
          <w:lang w:eastAsia="ru-RU"/>
        </w:rPr>
        <w:t xml:space="preserve">     45.</w:t>
      </w:r>
      <w:r w:rsidR="00AC22F5">
        <w:rPr>
          <w:rFonts w:eastAsia="Arial Unicode MS"/>
          <w:sz w:val="28"/>
          <w:szCs w:val="28"/>
          <w:lang w:eastAsia="ru-RU"/>
        </w:rPr>
        <w:t xml:space="preserve"> </w:t>
      </w:r>
      <w:r w:rsidRPr="00444DF0">
        <w:rPr>
          <w:rFonts w:eastAsia="Arial Unicode MS"/>
          <w:sz w:val="28"/>
          <w:szCs w:val="28"/>
          <w:lang w:eastAsia="ru-RU"/>
        </w:rPr>
        <w:t xml:space="preserve">Руководителю учреждения стимулирующие выплаты устанавливаются на </w:t>
      </w:r>
      <w:proofErr w:type="gramStart"/>
      <w:r w:rsidRPr="00444DF0">
        <w:rPr>
          <w:rFonts w:eastAsia="Arial Unicode MS"/>
          <w:sz w:val="28"/>
          <w:szCs w:val="28"/>
          <w:lang w:eastAsia="ru-RU"/>
        </w:rPr>
        <w:t>основании</w:t>
      </w:r>
      <w:proofErr w:type="gramEnd"/>
      <w:r w:rsidRPr="00444DF0">
        <w:rPr>
          <w:rFonts w:eastAsia="Arial Unicode MS"/>
          <w:sz w:val="28"/>
          <w:szCs w:val="28"/>
          <w:lang w:eastAsia="ru-RU"/>
        </w:rPr>
        <w:t xml:space="preserve"> показателей эффективности деятельности руководителя учреждения, согласно </w:t>
      </w:r>
      <w:r w:rsidR="00AC22F5">
        <w:rPr>
          <w:rFonts w:eastAsia="Arial Unicode MS"/>
          <w:b/>
          <w:sz w:val="28"/>
          <w:szCs w:val="28"/>
          <w:lang w:eastAsia="ru-RU"/>
        </w:rPr>
        <w:t>Приложения</w:t>
      </w:r>
      <w:r w:rsidRPr="00AC22F5">
        <w:rPr>
          <w:rFonts w:eastAsia="Arial Unicode MS"/>
          <w:b/>
          <w:sz w:val="28"/>
          <w:szCs w:val="28"/>
          <w:lang w:eastAsia="ru-RU"/>
        </w:rPr>
        <w:t xml:space="preserve"> 4</w:t>
      </w:r>
      <w:r w:rsidRPr="00444DF0">
        <w:rPr>
          <w:rFonts w:eastAsia="Arial Unicode MS"/>
          <w:b/>
          <w:szCs w:val="24"/>
          <w:lang w:eastAsia="ru-RU"/>
        </w:rPr>
        <w:t xml:space="preserve"> </w:t>
      </w:r>
      <w:r w:rsidRPr="00444DF0">
        <w:rPr>
          <w:rFonts w:eastAsia="Arial Unicode MS"/>
          <w:sz w:val="28"/>
          <w:szCs w:val="28"/>
          <w:lang w:eastAsia="ru-RU"/>
        </w:rPr>
        <w:t xml:space="preserve"> к Положению в виде премиальных выплат по итогам работы за месяц,  квартал и год,  в процентах к должностному окладу или в абсолютных размерах.</w:t>
      </w:r>
    </w:p>
    <w:p w:rsidR="00444DF0" w:rsidRPr="00444DF0" w:rsidRDefault="00444DF0" w:rsidP="00117514">
      <w:pPr>
        <w:tabs>
          <w:tab w:val="left" w:pos="1130"/>
        </w:tabs>
        <w:spacing w:after="0" w:line="240" w:lineRule="auto"/>
        <w:ind w:right="20"/>
        <w:contextualSpacing/>
        <w:jc w:val="both"/>
        <w:rPr>
          <w:rFonts w:eastAsia="Arial Unicode MS"/>
          <w:sz w:val="28"/>
          <w:szCs w:val="28"/>
          <w:lang w:eastAsia="ru-RU"/>
        </w:rPr>
      </w:pPr>
      <w:r w:rsidRPr="00444DF0">
        <w:rPr>
          <w:rFonts w:eastAsia="Arial Unicode MS"/>
          <w:sz w:val="28"/>
          <w:szCs w:val="28"/>
          <w:lang w:eastAsia="ru-RU"/>
        </w:rPr>
        <w:t xml:space="preserve">      46. Условием установления стимулирующих выплат руководителю учреждения является отсутствие наложенных на руководителя учреждения дисциплинарных взысканий, фактов привлечения руководителя учреждения к административной и (или) уголовной ответственности в связи с исполнением им трудовых (должностных) обязанностей в соответствующем периоде, за который осуществляется премирование.</w:t>
      </w:r>
    </w:p>
    <w:p w:rsidR="00444DF0" w:rsidRPr="00444DF0" w:rsidRDefault="00444DF0" w:rsidP="00117514">
      <w:pPr>
        <w:autoSpaceDE w:val="0"/>
        <w:autoSpaceDN w:val="0"/>
        <w:adjustRightInd w:val="0"/>
        <w:spacing w:after="0" w:line="240" w:lineRule="auto"/>
        <w:ind w:firstLine="440"/>
        <w:contextualSpacing/>
        <w:jc w:val="both"/>
        <w:rPr>
          <w:sz w:val="28"/>
          <w:szCs w:val="28"/>
          <w:lang w:eastAsia="ru-RU"/>
        </w:rPr>
      </w:pPr>
      <w:r w:rsidRPr="00444DF0">
        <w:rPr>
          <w:sz w:val="28"/>
          <w:szCs w:val="28"/>
          <w:lang w:eastAsia="ru-RU"/>
        </w:rPr>
        <w:t>47. Размеры стимулирующих выплат руководителю учреждения определяются приказами Учредителя на основании протокола заседания единой комиссии по определению размеров стимулирующих выплат работникам (далее протокол).</w:t>
      </w:r>
    </w:p>
    <w:p w:rsidR="00444DF0" w:rsidRPr="00444DF0" w:rsidRDefault="00444DF0" w:rsidP="00117514">
      <w:pPr>
        <w:tabs>
          <w:tab w:val="left" w:pos="993"/>
        </w:tabs>
        <w:spacing w:after="0" w:line="240" w:lineRule="auto"/>
        <w:ind w:firstLine="440"/>
        <w:contextualSpacing/>
        <w:jc w:val="both"/>
        <w:rPr>
          <w:rFonts w:eastAsia="Arial Unicode MS"/>
          <w:sz w:val="28"/>
          <w:szCs w:val="28"/>
          <w:lang w:eastAsia="ru-RU"/>
        </w:rPr>
      </w:pPr>
      <w:r w:rsidRPr="00444DF0">
        <w:rPr>
          <w:rFonts w:eastAsia="Arial Unicode MS"/>
          <w:sz w:val="28"/>
          <w:szCs w:val="28"/>
          <w:lang w:eastAsia="ru-RU"/>
        </w:rPr>
        <w:t>48. Протокол  должен содержать информацию:</w:t>
      </w:r>
    </w:p>
    <w:p w:rsidR="00444DF0" w:rsidRPr="00444DF0" w:rsidRDefault="00444DF0" w:rsidP="00117514">
      <w:pPr>
        <w:tabs>
          <w:tab w:val="left" w:pos="962"/>
        </w:tabs>
        <w:spacing w:after="0" w:line="240" w:lineRule="auto"/>
        <w:ind w:right="40" w:hanging="425"/>
        <w:contextualSpacing/>
        <w:jc w:val="both"/>
        <w:rPr>
          <w:rFonts w:eastAsia="Arial Unicode MS"/>
          <w:sz w:val="28"/>
          <w:szCs w:val="28"/>
          <w:lang w:eastAsia="ru-RU"/>
        </w:rPr>
      </w:pPr>
      <w:r w:rsidRPr="00444DF0">
        <w:rPr>
          <w:rFonts w:eastAsia="Arial Unicode MS"/>
          <w:sz w:val="28"/>
          <w:szCs w:val="28"/>
          <w:lang w:eastAsia="ru-RU"/>
        </w:rPr>
        <w:t xml:space="preserve">               1) о соблюдении условий премирован</w:t>
      </w:r>
      <w:r w:rsidR="00EF030F">
        <w:rPr>
          <w:rFonts w:eastAsia="Arial Unicode MS"/>
          <w:sz w:val="28"/>
          <w:szCs w:val="28"/>
          <w:lang w:eastAsia="ru-RU"/>
        </w:rPr>
        <w:t>ия, установленных пунктом 46</w:t>
      </w:r>
      <w:r w:rsidRPr="00444DF0">
        <w:rPr>
          <w:rFonts w:eastAsia="Arial Unicode MS"/>
          <w:sz w:val="28"/>
          <w:szCs w:val="28"/>
          <w:lang w:eastAsia="ru-RU"/>
        </w:rPr>
        <w:t xml:space="preserve"> настоящего Положения;</w:t>
      </w:r>
    </w:p>
    <w:p w:rsidR="00444DF0" w:rsidRPr="00444DF0" w:rsidRDefault="00EF030F" w:rsidP="00117514">
      <w:pPr>
        <w:tabs>
          <w:tab w:val="left" w:pos="1230"/>
        </w:tabs>
        <w:spacing w:after="0" w:line="240" w:lineRule="auto"/>
        <w:ind w:right="40"/>
        <w:contextualSpacing/>
        <w:jc w:val="both"/>
        <w:rPr>
          <w:rFonts w:eastAsia="Arial Unicode MS"/>
          <w:sz w:val="28"/>
          <w:szCs w:val="28"/>
          <w:lang w:eastAsia="ru-RU"/>
        </w:rPr>
      </w:pPr>
      <w:r>
        <w:rPr>
          <w:rFonts w:eastAsia="Arial Unicode MS"/>
          <w:sz w:val="28"/>
          <w:szCs w:val="28"/>
          <w:lang w:eastAsia="ru-RU"/>
        </w:rPr>
        <w:t xml:space="preserve">         2)</w:t>
      </w:r>
      <w:r w:rsidR="00444DF0" w:rsidRPr="00444DF0">
        <w:rPr>
          <w:rFonts w:eastAsia="Arial Unicode MS"/>
          <w:sz w:val="28"/>
          <w:szCs w:val="28"/>
          <w:lang w:eastAsia="ru-RU"/>
        </w:rPr>
        <w:t xml:space="preserve">о выполнении </w:t>
      </w:r>
      <w:proofErr w:type="gramStart"/>
      <w:r w:rsidR="00444DF0" w:rsidRPr="00444DF0">
        <w:rPr>
          <w:rFonts w:eastAsia="Arial Unicode MS"/>
          <w:sz w:val="28"/>
          <w:szCs w:val="28"/>
          <w:lang w:eastAsia="ru-RU"/>
        </w:rPr>
        <w:t>показателей эффективности деятельности руководителя  учреждения</w:t>
      </w:r>
      <w:proofErr w:type="gramEnd"/>
      <w:r w:rsidR="00444DF0" w:rsidRPr="00444DF0">
        <w:rPr>
          <w:rFonts w:eastAsia="Arial Unicode MS"/>
          <w:sz w:val="28"/>
          <w:szCs w:val="28"/>
          <w:lang w:eastAsia="ru-RU"/>
        </w:rPr>
        <w:t>;</w:t>
      </w:r>
    </w:p>
    <w:p w:rsidR="00444DF0" w:rsidRPr="00444DF0" w:rsidRDefault="00444DF0" w:rsidP="00117514">
      <w:pPr>
        <w:tabs>
          <w:tab w:val="left" w:pos="89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 xml:space="preserve"> 3) о рекомендуемом размере стимулирующих выплат и мотивированное его обоснование.</w:t>
      </w:r>
    </w:p>
    <w:p w:rsidR="00444DF0" w:rsidRPr="00444DF0" w:rsidRDefault="00444DF0" w:rsidP="00117514">
      <w:pPr>
        <w:spacing w:after="260" w:line="240" w:lineRule="auto"/>
        <w:jc w:val="center"/>
        <w:rPr>
          <w:rFonts w:eastAsia="Arial Unicode MS"/>
          <w:b/>
          <w:sz w:val="28"/>
          <w:szCs w:val="28"/>
          <w:lang w:eastAsia="ru-RU"/>
        </w:rPr>
      </w:pPr>
      <w:r w:rsidRPr="00444DF0">
        <w:rPr>
          <w:rFonts w:eastAsia="Arial Unicode MS"/>
          <w:b/>
          <w:sz w:val="28"/>
          <w:szCs w:val="28"/>
          <w:lang w:eastAsia="ru-RU"/>
        </w:rPr>
        <w:t xml:space="preserve">Глава 6. ИНЫЕ ВОПРОСЫ ОПЛАТЫ ТРУДА    </w:t>
      </w:r>
    </w:p>
    <w:p w:rsidR="00444DF0" w:rsidRPr="00444DF0" w:rsidRDefault="00444DF0" w:rsidP="00117514">
      <w:pPr>
        <w:tabs>
          <w:tab w:val="left" w:pos="1024"/>
        </w:tabs>
        <w:spacing w:after="0" w:line="240" w:lineRule="auto"/>
        <w:ind w:right="40" w:firstLine="567"/>
        <w:contextualSpacing/>
        <w:jc w:val="both"/>
        <w:rPr>
          <w:rFonts w:eastAsia="Arial Unicode MS"/>
          <w:b/>
          <w:szCs w:val="24"/>
          <w:lang w:eastAsia="ru-RU"/>
        </w:rPr>
      </w:pPr>
      <w:r w:rsidRPr="00AC22F5">
        <w:rPr>
          <w:rFonts w:eastAsia="Arial Unicode MS"/>
          <w:sz w:val="28"/>
          <w:szCs w:val="28"/>
          <w:lang w:eastAsia="ru-RU"/>
        </w:rPr>
        <w:lastRenderedPageBreak/>
        <w:t xml:space="preserve">49. Материальная помощь работникам учреждений и административно </w:t>
      </w:r>
      <w:r w:rsidR="009E6D29">
        <w:rPr>
          <w:rFonts w:eastAsia="Arial Unicode MS"/>
          <w:sz w:val="28"/>
          <w:szCs w:val="28"/>
          <w:lang w:eastAsia="ru-RU"/>
        </w:rPr>
        <w:t xml:space="preserve">- </w:t>
      </w:r>
      <w:r w:rsidRPr="00AC22F5">
        <w:rPr>
          <w:rFonts w:eastAsia="Arial Unicode MS"/>
          <w:sz w:val="28"/>
          <w:szCs w:val="28"/>
          <w:lang w:eastAsia="ru-RU"/>
        </w:rPr>
        <w:t xml:space="preserve">управленческому  персоналу </w:t>
      </w:r>
      <w:r w:rsidRPr="00444DF0">
        <w:rPr>
          <w:rFonts w:eastAsia="Arial Unicode MS"/>
          <w:sz w:val="28"/>
          <w:szCs w:val="28"/>
          <w:lang w:eastAsia="ru-RU"/>
        </w:rPr>
        <w:t>(далее-работники учреждения) оказывается, по письменному заявлению при наступлении следующих случаев:</w:t>
      </w: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1)</w:t>
      </w:r>
      <w:r w:rsidR="00866B78">
        <w:rPr>
          <w:rFonts w:eastAsia="Arial Unicode MS"/>
          <w:sz w:val="28"/>
          <w:szCs w:val="28"/>
          <w:lang w:eastAsia="ru-RU"/>
        </w:rPr>
        <w:t xml:space="preserve"> </w:t>
      </w:r>
      <w:r w:rsidRPr="00444DF0">
        <w:rPr>
          <w:rFonts w:eastAsia="Arial Unicode MS"/>
          <w:sz w:val="28"/>
          <w:szCs w:val="28"/>
          <w:lang w:eastAsia="ru-RU"/>
        </w:rPr>
        <w:t>причинение работнику учреждения материального ущерба в результате стихийных бедствий;</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2) причинение работнику учреждения материального ущерба в связи с пожаром;</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3) квартирной кражи, грабежа, иного противоправного посягательства на жизнь, здоровье, имущество работника учреждения;</w:t>
      </w:r>
    </w:p>
    <w:p w:rsidR="00444DF0" w:rsidRPr="00444DF0" w:rsidRDefault="00444DF0" w:rsidP="00117514">
      <w:pPr>
        <w:shd w:val="clear" w:color="auto" w:fill="FFFFFF"/>
        <w:tabs>
          <w:tab w:val="left" w:pos="1024"/>
        </w:tabs>
        <w:spacing w:after="0" w:line="240" w:lineRule="auto"/>
        <w:ind w:right="40" w:firstLine="709"/>
        <w:contextualSpacing/>
        <w:jc w:val="both"/>
        <w:rPr>
          <w:sz w:val="28"/>
          <w:szCs w:val="28"/>
          <w:lang w:eastAsia="ru-RU"/>
        </w:rPr>
      </w:pPr>
      <w:r w:rsidRPr="00444DF0">
        <w:rPr>
          <w:rFonts w:eastAsia="Arial Unicode MS"/>
          <w:sz w:val="28"/>
          <w:szCs w:val="28"/>
          <w:lang w:eastAsia="ru-RU"/>
        </w:rPr>
        <w:t xml:space="preserve">4) </w:t>
      </w:r>
      <w:r w:rsidRPr="00444DF0">
        <w:rPr>
          <w:sz w:val="28"/>
          <w:szCs w:val="28"/>
          <w:lang w:eastAsia="ru-RU"/>
        </w:rPr>
        <w:t>материальными затруднениями в связи с продолжительной болезнью работника учреждения и членов его семьи;</w:t>
      </w:r>
    </w:p>
    <w:p w:rsidR="00444DF0" w:rsidRPr="00444DF0" w:rsidRDefault="00444DF0" w:rsidP="00117514">
      <w:pPr>
        <w:shd w:val="clear" w:color="auto" w:fill="FFFFFF"/>
        <w:tabs>
          <w:tab w:val="left" w:pos="1024"/>
        </w:tabs>
        <w:spacing w:after="0" w:line="240" w:lineRule="auto"/>
        <w:ind w:left="525" w:right="40"/>
        <w:contextualSpacing/>
        <w:jc w:val="both"/>
        <w:rPr>
          <w:rFonts w:eastAsia="Arial Unicode MS"/>
          <w:sz w:val="28"/>
          <w:szCs w:val="28"/>
          <w:lang w:eastAsia="ru-RU"/>
        </w:rPr>
      </w:pPr>
      <w:r w:rsidRPr="00444DF0">
        <w:rPr>
          <w:rFonts w:eastAsia="Arial Unicode MS"/>
          <w:sz w:val="28"/>
          <w:szCs w:val="28"/>
          <w:lang w:eastAsia="ru-RU"/>
        </w:rPr>
        <w:t>5) в случае смерти  работника учреждения или членов его семьи;</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6) вступление в законный брак работника учреждения в первый раз;</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7) рождение (усыновление) ребенка у работника учреждения;</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Материальная помощь работнику учреждения может оказываться несколько раз в год с учетом фактических обстоятельств, по каждому из вышеперечисленных случ</w:t>
      </w:r>
      <w:r w:rsidR="009E48C6">
        <w:rPr>
          <w:rFonts w:eastAsia="Arial Unicode MS"/>
          <w:sz w:val="28"/>
          <w:szCs w:val="28"/>
          <w:lang w:eastAsia="ru-RU"/>
        </w:rPr>
        <w:t>аев,  предусмотренных пунктом 49</w:t>
      </w:r>
      <w:r w:rsidRPr="00444DF0">
        <w:rPr>
          <w:rFonts w:eastAsia="Arial Unicode MS"/>
          <w:sz w:val="28"/>
          <w:szCs w:val="28"/>
          <w:lang w:eastAsia="ru-RU"/>
        </w:rPr>
        <w:t xml:space="preserve">  настоящего Положения.</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7"/>
          <w:szCs w:val="27"/>
          <w:lang w:eastAsia="ru-RU"/>
        </w:rPr>
      </w:pPr>
      <w:r w:rsidRPr="00444DF0">
        <w:rPr>
          <w:rFonts w:eastAsia="Arial Unicode MS"/>
          <w:sz w:val="28"/>
          <w:szCs w:val="28"/>
          <w:lang w:eastAsia="ru-RU"/>
        </w:rPr>
        <w:t>50. Выплата материальной помощи работнику учреждения оформляется приказом руководителя, обладающим правом приема на работу, по заявлению работника учреждения с приложением документов, подтверждающих право на ее получение.</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 xml:space="preserve">В случае смерти  работника учреждения материальная помощь предоставляется одному из членов его  семьи. </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 xml:space="preserve">Членами семьи работника учреждения считаются: родители, супруги, дети, братья и сестры (родные). </w:t>
      </w: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51. Документами, подтверждающими право на получение материальной помощи, работниками учреждения  являются:</w:t>
      </w: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1) при причинении работнику учреждения  материального ущерба в результате стихийных бедствий – копия документов, подтверждающих факт произошедшего стихийного бедствия;</w:t>
      </w: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2) при причинении работнику учреждения  материального ущерба в связи с пожаром – справка территориального отдела надзорной деятельности  МЧС с указанием причин пожара;</w:t>
      </w: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3) в случае квартирной кражи, грабежа, иного противоправного посягательства на жизнь, здоровье, имущество работника учреждения  – справка территориального отдела МВД России;</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 xml:space="preserve">4) в связи с материальными затруднениями:  болезнью работника учреждения  и членов его семьи - копия договора на оказание платных медицинских услуг с медицинским учреждением, счета, кассового (или товарного)  чека, официальные  документы  подтверждающие  родство; </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 xml:space="preserve">5) в связи со  смертью работника учреждения и членов его семьи – копия свидетельства о смерти, официального документа подтверждающего родство;  </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lastRenderedPageBreak/>
        <w:t xml:space="preserve">6) при вступлении в законный брак работника учреждения - копия свидетельства о заключении брака; </w:t>
      </w:r>
    </w:p>
    <w:p w:rsidR="006F2A81" w:rsidRDefault="00444DF0" w:rsidP="006F2A81">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7) при рождении (усыновлении) ребенка у работника учреждения – копия свидетельства о рождении ребенка;</w:t>
      </w:r>
    </w:p>
    <w:p w:rsidR="006F2A81" w:rsidRDefault="006F2A81" w:rsidP="006F2A81">
      <w:pPr>
        <w:shd w:val="clear" w:color="auto" w:fill="FFFFFF"/>
        <w:tabs>
          <w:tab w:val="left" w:pos="1024"/>
        </w:tabs>
        <w:spacing w:after="0" w:line="240" w:lineRule="auto"/>
        <w:ind w:right="40" w:firstLine="567"/>
        <w:contextualSpacing/>
        <w:jc w:val="both"/>
        <w:rPr>
          <w:rFonts w:eastAsia="Arial Unicode MS"/>
          <w:sz w:val="28"/>
          <w:szCs w:val="28"/>
          <w:lang w:eastAsia="ru-RU"/>
        </w:rPr>
      </w:pPr>
    </w:p>
    <w:p w:rsidR="006F2A81" w:rsidRPr="006F2A81" w:rsidRDefault="006F2A81" w:rsidP="006F2A81">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C53AEF">
        <w:rPr>
          <w:sz w:val="28"/>
          <w:szCs w:val="28"/>
        </w:rPr>
        <w:t>Копии предоставляемых документов</w:t>
      </w:r>
      <w:r w:rsidR="00C27A19">
        <w:rPr>
          <w:sz w:val="28"/>
          <w:szCs w:val="28"/>
        </w:rPr>
        <w:t>, работников</w:t>
      </w:r>
      <w:r>
        <w:rPr>
          <w:sz w:val="28"/>
          <w:szCs w:val="28"/>
        </w:rPr>
        <w:t xml:space="preserve"> учреждения,</w:t>
      </w:r>
      <w:r w:rsidRPr="00C53AEF">
        <w:rPr>
          <w:sz w:val="28"/>
          <w:szCs w:val="28"/>
        </w:rPr>
        <w:t xml:space="preserve"> заверяются </w:t>
      </w:r>
      <w:r>
        <w:rPr>
          <w:sz w:val="28"/>
          <w:szCs w:val="28"/>
        </w:rPr>
        <w:t>руководителем учреждения</w:t>
      </w:r>
      <w:r w:rsidRPr="00C53AEF">
        <w:rPr>
          <w:sz w:val="28"/>
          <w:szCs w:val="28"/>
        </w:rPr>
        <w:t>.</w:t>
      </w:r>
      <w:r>
        <w:rPr>
          <w:sz w:val="28"/>
          <w:szCs w:val="28"/>
        </w:rPr>
        <w:t xml:space="preserve"> </w:t>
      </w:r>
    </w:p>
    <w:p w:rsidR="006F2A81" w:rsidRDefault="006F2A81" w:rsidP="006F2A81">
      <w:pPr>
        <w:pStyle w:val="a8"/>
        <w:tabs>
          <w:tab w:val="left" w:pos="1024"/>
        </w:tabs>
        <w:spacing w:before="100" w:beforeAutospacing="1" w:after="200" w:line="240" w:lineRule="auto"/>
        <w:ind w:right="40" w:firstLine="567"/>
        <w:jc w:val="both"/>
        <w:rPr>
          <w:sz w:val="28"/>
          <w:szCs w:val="28"/>
        </w:rPr>
      </w:pPr>
      <w:r>
        <w:rPr>
          <w:sz w:val="28"/>
          <w:szCs w:val="28"/>
        </w:rPr>
        <w:t>Копии предоставляемых докумен</w:t>
      </w:r>
      <w:r w:rsidR="00C27A19">
        <w:rPr>
          <w:sz w:val="28"/>
          <w:szCs w:val="28"/>
        </w:rPr>
        <w:t>тов, руководителя</w:t>
      </w:r>
      <w:r>
        <w:rPr>
          <w:sz w:val="28"/>
          <w:szCs w:val="28"/>
        </w:rPr>
        <w:t xml:space="preserve"> учреждения, заверяются Учредителем.</w:t>
      </w:r>
    </w:p>
    <w:p w:rsidR="00444DF0" w:rsidRPr="00444DF0" w:rsidRDefault="00444DF0" w:rsidP="006F2A81">
      <w:pPr>
        <w:shd w:val="clear" w:color="auto" w:fill="FFFFFF"/>
        <w:tabs>
          <w:tab w:val="left" w:pos="1024"/>
        </w:tabs>
        <w:spacing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В случае отказа работнику  в предоставлении ему материальной помощи руководитель, обладающий правом приема на работу, в течение 30 календарных дней со дня регистрации письменного заявления работника об оказании ему материальной помощи направляет работнику письменное уведомление  об отказе  в оказании ему материальной помощи с указанием причин отказа.</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Основанием для отказа в материальной помощи работнику являются:</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 указание в письменном заявлении работника основания (наступившего случая) для оказания материальной пом</w:t>
      </w:r>
      <w:r w:rsidR="00B90DFE">
        <w:rPr>
          <w:rFonts w:eastAsia="Arial Unicode MS"/>
          <w:sz w:val="28"/>
          <w:szCs w:val="28"/>
          <w:lang w:eastAsia="ru-RU"/>
        </w:rPr>
        <w:t>ощи, не предусмотрено пунктом 49</w:t>
      </w:r>
      <w:r w:rsidRPr="00444DF0">
        <w:rPr>
          <w:rFonts w:eastAsia="Arial Unicode MS"/>
          <w:sz w:val="28"/>
          <w:szCs w:val="28"/>
          <w:lang w:eastAsia="ru-RU"/>
        </w:rPr>
        <w:t xml:space="preserve"> настоящего Положения;</w:t>
      </w:r>
    </w:p>
    <w:p w:rsidR="00444DF0" w:rsidRPr="00444DF0" w:rsidRDefault="00444DF0" w:rsidP="00117514">
      <w:pPr>
        <w:shd w:val="clear" w:color="auto" w:fill="FFFFFF"/>
        <w:tabs>
          <w:tab w:val="left" w:pos="1024"/>
        </w:tabs>
        <w:spacing w:after="0" w:line="240" w:lineRule="auto"/>
        <w:ind w:right="40" w:firstLine="567"/>
        <w:contextualSpacing/>
        <w:jc w:val="both"/>
        <w:rPr>
          <w:rFonts w:eastAsia="Arial Unicode MS"/>
          <w:sz w:val="28"/>
          <w:szCs w:val="28"/>
          <w:lang w:eastAsia="ru-RU"/>
        </w:rPr>
      </w:pPr>
      <w:r w:rsidRPr="00444DF0">
        <w:rPr>
          <w:rFonts w:eastAsia="Arial Unicode MS"/>
          <w:sz w:val="28"/>
          <w:szCs w:val="28"/>
          <w:lang w:eastAsia="ru-RU"/>
        </w:rPr>
        <w:t>- не предоставление работником документов, подтверждающих право  на получение материальной помощи, указанных в подпункте 1-7 настоящего пункта.</w:t>
      </w: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52.  Право на получение материальной помощи у работников учреждения возникает со дня приема на работу.</w:t>
      </w: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Заявление на предоставление материальной помощи может быть подано работником в течение года со дня наступления соответствующего события в период действия трудового договора, заключенного с работником.</w:t>
      </w:r>
    </w:p>
    <w:p w:rsidR="00444DF0" w:rsidRPr="00444DF0" w:rsidRDefault="00444DF0" w:rsidP="0009650F">
      <w:pPr>
        <w:shd w:val="clear" w:color="auto" w:fill="FFFFFF"/>
        <w:tabs>
          <w:tab w:val="left" w:pos="1024"/>
        </w:tabs>
        <w:spacing w:after="0" w:line="240" w:lineRule="auto"/>
        <w:ind w:right="40" w:firstLine="142"/>
        <w:contextualSpacing/>
        <w:jc w:val="both"/>
        <w:rPr>
          <w:sz w:val="28"/>
          <w:szCs w:val="28"/>
          <w:lang w:eastAsia="ru-RU"/>
        </w:rPr>
      </w:pPr>
      <w:r w:rsidRPr="00444DF0">
        <w:rPr>
          <w:rFonts w:eastAsia="Arial Unicode MS"/>
          <w:sz w:val="28"/>
          <w:szCs w:val="28"/>
          <w:lang w:eastAsia="ru-RU"/>
        </w:rPr>
        <w:t xml:space="preserve">     53.  </w:t>
      </w:r>
      <w:r w:rsidRPr="00444DF0">
        <w:rPr>
          <w:sz w:val="28"/>
          <w:szCs w:val="28"/>
          <w:lang w:eastAsia="ru-RU"/>
        </w:rPr>
        <w:t xml:space="preserve">При наступлении любого из случаев, предусмотренных </w:t>
      </w:r>
      <w:hyperlink r:id="rId16" w:anchor="P319" w:history="1">
        <w:r w:rsidRPr="00444DF0">
          <w:rPr>
            <w:sz w:val="28"/>
            <w:szCs w:val="28"/>
            <w:lang w:eastAsia="ru-RU"/>
          </w:rPr>
          <w:t>подпунктами 1</w:t>
        </w:r>
      </w:hyperlink>
      <w:r w:rsidRPr="00444DF0">
        <w:rPr>
          <w:sz w:val="28"/>
          <w:szCs w:val="28"/>
          <w:lang w:eastAsia="ru-RU"/>
        </w:rPr>
        <w:t>-</w:t>
      </w:r>
      <w:hyperlink r:id="rId17" w:anchor="P321" w:history="1">
        <w:r w:rsidRPr="00444DF0">
          <w:rPr>
            <w:sz w:val="28"/>
            <w:szCs w:val="28"/>
            <w:lang w:eastAsia="ru-RU"/>
          </w:rPr>
          <w:t>4</w:t>
        </w:r>
      </w:hyperlink>
      <w:r w:rsidR="00824E88">
        <w:t xml:space="preserve"> </w:t>
      </w:r>
      <w:r w:rsidR="00824E88">
        <w:rPr>
          <w:sz w:val="28"/>
          <w:szCs w:val="28"/>
          <w:lang w:eastAsia="ru-RU"/>
        </w:rPr>
        <w:t xml:space="preserve">пункта 49 </w:t>
      </w:r>
      <w:r w:rsidRPr="00444DF0">
        <w:rPr>
          <w:sz w:val="28"/>
          <w:szCs w:val="28"/>
          <w:lang w:eastAsia="ru-RU"/>
        </w:rPr>
        <w:t>настоящего Положения материальная помощь работнику учреждения выплачивается в размере фактически причиненного материального ущерба, подтвержденного доку</w:t>
      </w:r>
      <w:r w:rsidR="00F7502C">
        <w:rPr>
          <w:sz w:val="28"/>
          <w:szCs w:val="28"/>
          <w:lang w:eastAsia="ru-RU"/>
        </w:rPr>
        <w:t xml:space="preserve">ментами, указанными в пункте 51 </w:t>
      </w:r>
      <w:r w:rsidRPr="00444DF0">
        <w:rPr>
          <w:sz w:val="28"/>
          <w:szCs w:val="28"/>
          <w:lang w:eastAsia="ru-RU"/>
        </w:rPr>
        <w:t>настоящего Положения, но не более 40 000 рублей.</w:t>
      </w:r>
    </w:p>
    <w:p w:rsidR="00444DF0" w:rsidRPr="00444DF0" w:rsidRDefault="00444DF0" w:rsidP="00117514">
      <w:pPr>
        <w:shd w:val="clear" w:color="auto" w:fill="FFFFFF"/>
        <w:tabs>
          <w:tab w:val="left" w:pos="1024"/>
        </w:tabs>
        <w:spacing w:after="0" w:line="240" w:lineRule="auto"/>
        <w:ind w:right="40" w:firstLine="709"/>
        <w:contextualSpacing/>
        <w:jc w:val="both"/>
        <w:rPr>
          <w:sz w:val="28"/>
          <w:szCs w:val="28"/>
          <w:lang w:eastAsia="ru-RU"/>
        </w:rPr>
      </w:pPr>
      <w:r w:rsidRPr="00444DF0">
        <w:rPr>
          <w:sz w:val="28"/>
          <w:szCs w:val="28"/>
          <w:lang w:eastAsia="ru-RU"/>
        </w:rPr>
        <w:t>Значительными материальными затратами считаются затраты, превышающие 50 процентов среднего ежемесячного денежного содержания работника учреждения.</w:t>
      </w:r>
    </w:p>
    <w:p w:rsidR="00444DF0" w:rsidRPr="00444DF0" w:rsidRDefault="00444DF0" w:rsidP="00117514">
      <w:pPr>
        <w:widowControl w:val="0"/>
        <w:autoSpaceDE w:val="0"/>
        <w:autoSpaceDN w:val="0"/>
        <w:spacing w:after="0" w:line="240" w:lineRule="auto"/>
        <w:ind w:firstLine="709"/>
        <w:contextualSpacing/>
        <w:jc w:val="both"/>
        <w:rPr>
          <w:sz w:val="28"/>
          <w:szCs w:val="28"/>
          <w:lang w:eastAsia="ru-RU"/>
        </w:rPr>
      </w:pPr>
      <w:r w:rsidRPr="00444DF0">
        <w:rPr>
          <w:sz w:val="28"/>
          <w:szCs w:val="28"/>
          <w:lang w:eastAsia="ru-RU"/>
        </w:rPr>
        <w:t>В случае смерти работника учреждения или членов его семьи материальная помощь выплачивается с предоставлением д</w:t>
      </w:r>
      <w:r w:rsidR="00F7502C">
        <w:rPr>
          <w:sz w:val="28"/>
          <w:szCs w:val="28"/>
          <w:lang w:eastAsia="ru-RU"/>
        </w:rPr>
        <w:t>окументов, указанных в пункте 51</w:t>
      </w:r>
      <w:r w:rsidRPr="00444DF0">
        <w:rPr>
          <w:sz w:val="28"/>
          <w:szCs w:val="28"/>
          <w:lang w:eastAsia="ru-RU"/>
        </w:rPr>
        <w:t xml:space="preserve"> настоящего Положения в размере 40 000 рублей.</w:t>
      </w:r>
    </w:p>
    <w:p w:rsidR="00444DF0" w:rsidRPr="00444DF0" w:rsidRDefault="00444DF0" w:rsidP="00117514">
      <w:pPr>
        <w:widowControl w:val="0"/>
        <w:autoSpaceDE w:val="0"/>
        <w:autoSpaceDN w:val="0"/>
        <w:spacing w:after="0" w:line="240" w:lineRule="auto"/>
        <w:ind w:firstLine="709"/>
        <w:contextualSpacing/>
        <w:jc w:val="both"/>
        <w:rPr>
          <w:sz w:val="28"/>
          <w:szCs w:val="28"/>
          <w:lang w:eastAsia="ru-RU"/>
        </w:rPr>
      </w:pPr>
      <w:r w:rsidRPr="00444DF0">
        <w:rPr>
          <w:sz w:val="28"/>
          <w:szCs w:val="28"/>
          <w:lang w:eastAsia="ru-RU"/>
        </w:rPr>
        <w:t xml:space="preserve">При наступлении случая, предусмотренного </w:t>
      </w:r>
      <w:hyperlink r:id="rId18" w:anchor="P322" w:history="1">
        <w:r w:rsidRPr="00444DF0">
          <w:rPr>
            <w:sz w:val="28"/>
            <w:szCs w:val="28"/>
            <w:lang w:eastAsia="ru-RU"/>
          </w:rPr>
          <w:t>подпунктом</w:t>
        </w:r>
      </w:hyperlink>
      <w:r w:rsidR="00F7502C">
        <w:rPr>
          <w:sz w:val="28"/>
          <w:szCs w:val="28"/>
          <w:lang w:eastAsia="ru-RU"/>
        </w:rPr>
        <w:t xml:space="preserve"> 6 пункта 49</w:t>
      </w:r>
      <w:r w:rsidRPr="00444DF0">
        <w:rPr>
          <w:sz w:val="28"/>
          <w:szCs w:val="28"/>
          <w:lang w:eastAsia="ru-RU"/>
        </w:rPr>
        <w:t xml:space="preserve"> настоящего Положения, размер материальной помощи составляет 5 тысяч рублей.</w:t>
      </w:r>
    </w:p>
    <w:p w:rsidR="00444DF0" w:rsidRPr="00444DF0" w:rsidRDefault="00444DF0" w:rsidP="00117514">
      <w:pPr>
        <w:shd w:val="clear" w:color="auto" w:fill="FFFFFF"/>
        <w:tabs>
          <w:tab w:val="left" w:pos="1024"/>
        </w:tabs>
        <w:spacing w:after="0" w:line="240" w:lineRule="auto"/>
        <w:ind w:right="40" w:firstLine="709"/>
        <w:contextualSpacing/>
        <w:jc w:val="both"/>
        <w:rPr>
          <w:sz w:val="28"/>
          <w:szCs w:val="28"/>
          <w:lang w:eastAsia="ru-RU"/>
        </w:rPr>
      </w:pPr>
      <w:r w:rsidRPr="00444DF0">
        <w:rPr>
          <w:sz w:val="28"/>
          <w:szCs w:val="28"/>
          <w:lang w:eastAsia="ru-RU"/>
        </w:rPr>
        <w:lastRenderedPageBreak/>
        <w:t>При наступлении случая, предусм</w:t>
      </w:r>
      <w:r w:rsidR="00F7502C">
        <w:rPr>
          <w:sz w:val="28"/>
          <w:szCs w:val="28"/>
          <w:lang w:eastAsia="ru-RU"/>
        </w:rPr>
        <w:t>отренного подпунктом 7 пункта 49</w:t>
      </w:r>
      <w:r w:rsidRPr="00444DF0">
        <w:rPr>
          <w:sz w:val="28"/>
          <w:szCs w:val="28"/>
          <w:lang w:eastAsia="ru-RU"/>
        </w:rPr>
        <w:t xml:space="preserve"> настоящего Положения, размер материальной помощи составляет 5 тысяч рублей на каждого ребенка.</w:t>
      </w: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54.  На материальную помощь 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   </w:t>
      </w: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55. Материальная помощь работнику учреждения выплачивается в пределах утвержденного фонда оплаты труда учреждения.</w:t>
      </w: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r w:rsidRPr="00444DF0">
        <w:rPr>
          <w:rFonts w:eastAsia="Arial Unicode MS"/>
          <w:sz w:val="28"/>
          <w:szCs w:val="28"/>
          <w:lang w:eastAsia="ru-RU"/>
        </w:rPr>
        <w:t xml:space="preserve">     56.  Источник финансирования материальной помощи –</w:t>
      </w:r>
      <w:r w:rsidR="003B2A9A">
        <w:rPr>
          <w:rFonts w:eastAsia="Arial Unicode MS"/>
          <w:sz w:val="28"/>
          <w:szCs w:val="28"/>
          <w:lang w:eastAsia="ru-RU"/>
        </w:rPr>
        <w:t xml:space="preserve"> средства бюджета Гадалейского</w:t>
      </w:r>
      <w:r w:rsidRPr="00444DF0">
        <w:rPr>
          <w:rFonts w:eastAsia="Arial Unicode MS"/>
          <w:sz w:val="28"/>
          <w:szCs w:val="28"/>
          <w:lang w:eastAsia="ru-RU"/>
        </w:rPr>
        <w:t xml:space="preserve"> сельского поселения.</w:t>
      </w:r>
    </w:p>
    <w:p w:rsidR="00444DF0" w:rsidRPr="00444DF0" w:rsidRDefault="00444DF0" w:rsidP="00117514">
      <w:pPr>
        <w:shd w:val="clear" w:color="auto" w:fill="FFFFFF"/>
        <w:tabs>
          <w:tab w:val="left" w:pos="1024"/>
        </w:tabs>
        <w:spacing w:after="0" w:line="240" w:lineRule="auto"/>
        <w:ind w:right="40"/>
        <w:contextualSpacing/>
        <w:jc w:val="both"/>
        <w:rPr>
          <w:rFonts w:eastAsia="Arial Unicode MS"/>
          <w:sz w:val="28"/>
          <w:szCs w:val="28"/>
          <w:lang w:eastAsia="ru-RU"/>
        </w:rPr>
      </w:pPr>
    </w:p>
    <w:p w:rsidR="00444DF0" w:rsidRDefault="00444DF0"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8D7AD4" w:rsidRDefault="008D7AD4" w:rsidP="0057418F">
      <w:pPr>
        <w:shd w:val="clear" w:color="auto" w:fill="FFFFFF"/>
        <w:tabs>
          <w:tab w:val="left" w:pos="1024"/>
        </w:tabs>
        <w:spacing w:after="0" w:line="360" w:lineRule="auto"/>
        <w:ind w:right="40"/>
        <w:rPr>
          <w:rFonts w:eastAsia="Arial Unicode MS"/>
          <w:b/>
          <w:szCs w:val="24"/>
          <w:lang w:eastAsia="ru-RU"/>
        </w:rPr>
      </w:pPr>
    </w:p>
    <w:p w:rsidR="00C32964" w:rsidRDefault="00C32964" w:rsidP="0057418F">
      <w:pPr>
        <w:shd w:val="clear" w:color="auto" w:fill="FFFFFF"/>
        <w:tabs>
          <w:tab w:val="left" w:pos="1024"/>
        </w:tabs>
        <w:spacing w:after="0" w:line="360" w:lineRule="auto"/>
        <w:ind w:right="40"/>
        <w:rPr>
          <w:rFonts w:eastAsia="Arial Unicode MS"/>
          <w:b/>
          <w:szCs w:val="24"/>
          <w:lang w:eastAsia="ru-RU"/>
        </w:rPr>
      </w:pPr>
    </w:p>
    <w:p w:rsidR="00AF574F" w:rsidRDefault="00AF574F" w:rsidP="0057418F">
      <w:pPr>
        <w:shd w:val="clear" w:color="auto" w:fill="FFFFFF"/>
        <w:tabs>
          <w:tab w:val="left" w:pos="1024"/>
        </w:tabs>
        <w:spacing w:after="0" w:line="360" w:lineRule="auto"/>
        <w:ind w:right="40"/>
        <w:rPr>
          <w:rFonts w:eastAsia="Arial Unicode MS"/>
          <w:b/>
          <w:szCs w:val="24"/>
          <w:lang w:eastAsia="ru-RU"/>
        </w:rPr>
      </w:pPr>
    </w:p>
    <w:p w:rsidR="00C32964" w:rsidRDefault="00C32964" w:rsidP="0057418F">
      <w:pPr>
        <w:shd w:val="clear" w:color="auto" w:fill="FFFFFF"/>
        <w:tabs>
          <w:tab w:val="left" w:pos="1024"/>
        </w:tabs>
        <w:spacing w:after="0" w:line="360" w:lineRule="auto"/>
        <w:ind w:right="40"/>
        <w:rPr>
          <w:rFonts w:eastAsia="Arial Unicode MS"/>
          <w:b/>
          <w:szCs w:val="24"/>
          <w:lang w:eastAsia="ru-RU"/>
        </w:rPr>
      </w:pPr>
    </w:p>
    <w:p w:rsidR="00C32964" w:rsidRDefault="00C32964" w:rsidP="0057418F">
      <w:pPr>
        <w:shd w:val="clear" w:color="auto" w:fill="FFFFFF"/>
        <w:tabs>
          <w:tab w:val="left" w:pos="1024"/>
        </w:tabs>
        <w:spacing w:after="0" w:line="360" w:lineRule="auto"/>
        <w:ind w:right="40"/>
        <w:rPr>
          <w:rFonts w:eastAsia="Arial Unicode MS"/>
          <w:b/>
          <w:szCs w:val="24"/>
          <w:lang w:eastAsia="ru-RU"/>
        </w:rPr>
      </w:pPr>
    </w:p>
    <w:p w:rsidR="00F16070" w:rsidRDefault="00F16070" w:rsidP="0057418F">
      <w:pPr>
        <w:shd w:val="clear" w:color="auto" w:fill="FFFFFF"/>
        <w:tabs>
          <w:tab w:val="left" w:pos="1024"/>
        </w:tabs>
        <w:spacing w:after="0" w:line="360" w:lineRule="auto"/>
        <w:ind w:right="40"/>
        <w:rPr>
          <w:rFonts w:eastAsia="Arial Unicode MS"/>
          <w:b/>
          <w:szCs w:val="24"/>
          <w:lang w:eastAsia="ru-RU"/>
        </w:rPr>
      </w:pPr>
    </w:p>
    <w:p w:rsidR="00F16070" w:rsidRDefault="00F16070" w:rsidP="0057418F">
      <w:pPr>
        <w:shd w:val="clear" w:color="auto" w:fill="FFFFFF"/>
        <w:tabs>
          <w:tab w:val="left" w:pos="1024"/>
        </w:tabs>
        <w:spacing w:after="0" w:line="360" w:lineRule="auto"/>
        <w:ind w:right="40"/>
        <w:rPr>
          <w:rFonts w:eastAsia="Arial Unicode MS"/>
          <w:b/>
          <w:szCs w:val="24"/>
          <w:lang w:eastAsia="ru-RU"/>
        </w:rPr>
      </w:pPr>
    </w:p>
    <w:p w:rsidR="00444DF0" w:rsidRDefault="004B7C27" w:rsidP="004B7C27">
      <w:pPr>
        <w:shd w:val="clear" w:color="auto" w:fill="FFFFFF"/>
        <w:tabs>
          <w:tab w:val="left" w:pos="1024"/>
        </w:tabs>
        <w:spacing w:after="0" w:line="360" w:lineRule="auto"/>
        <w:ind w:right="40"/>
        <w:jc w:val="center"/>
        <w:rPr>
          <w:rFonts w:eastAsia="Arial Unicode MS"/>
          <w:sz w:val="28"/>
          <w:szCs w:val="28"/>
          <w:lang w:eastAsia="ru-RU"/>
        </w:rPr>
      </w:pPr>
      <w:r>
        <w:rPr>
          <w:rFonts w:eastAsia="Arial Unicode MS"/>
          <w:b/>
          <w:szCs w:val="24"/>
          <w:lang w:eastAsia="ru-RU"/>
        </w:rPr>
        <w:lastRenderedPageBreak/>
        <w:t xml:space="preserve">                               </w:t>
      </w:r>
      <w:r w:rsidR="00444DF0">
        <w:rPr>
          <w:rFonts w:eastAsia="Arial Unicode MS"/>
          <w:b/>
          <w:szCs w:val="24"/>
          <w:lang w:eastAsia="ru-RU"/>
        </w:rPr>
        <w:t>Приложение 1</w:t>
      </w:r>
    </w:p>
    <w:p w:rsidR="00AF574F" w:rsidRDefault="00444DF0" w:rsidP="00444DF0">
      <w:pPr>
        <w:spacing w:after="0" w:line="240" w:lineRule="auto"/>
        <w:ind w:left="4820"/>
        <w:rPr>
          <w:szCs w:val="24"/>
          <w:lang w:eastAsia="ru-RU"/>
        </w:rPr>
      </w:pPr>
      <w:r>
        <w:rPr>
          <w:szCs w:val="24"/>
          <w:lang w:eastAsia="ru-RU"/>
        </w:rPr>
        <w:t>К   Положению об оплате труда работников муниципального казенного учреждения культуры «Культурно-досуговый центр</w:t>
      </w:r>
      <w:r w:rsidR="00C40588">
        <w:rPr>
          <w:szCs w:val="24"/>
          <w:lang w:eastAsia="ru-RU"/>
        </w:rPr>
        <w:t>»</w:t>
      </w:r>
      <w:r>
        <w:rPr>
          <w:szCs w:val="24"/>
          <w:lang w:eastAsia="ru-RU"/>
        </w:rPr>
        <w:t xml:space="preserve"> </w:t>
      </w:r>
    </w:p>
    <w:p w:rsidR="00444DF0" w:rsidRDefault="00444DF0" w:rsidP="00444DF0">
      <w:pPr>
        <w:spacing w:after="0" w:line="240" w:lineRule="auto"/>
        <w:ind w:left="4820"/>
        <w:rPr>
          <w:szCs w:val="24"/>
          <w:lang w:eastAsia="ru-RU"/>
        </w:rPr>
      </w:pPr>
      <w:r>
        <w:rPr>
          <w:szCs w:val="24"/>
          <w:lang w:eastAsia="ru-RU"/>
        </w:rPr>
        <w:t>с.</w:t>
      </w:r>
      <w:r w:rsidR="00AF574F">
        <w:rPr>
          <w:szCs w:val="24"/>
          <w:lang w:eastAsia="ru-RU"/>
        </w:rPr>
        <w:t xml:space="preserve"> Гадалей</w:t>
      </w:r>
      <w:r w:rsidR="00C32964">
        <w:rPr>
          <w:szCs w:val="24"/>
          <w:lang w:eastAsia="ru-RU"/>
        </w:rPr>
        <w:t xml:space="preserve">, в </w:t>
      </w:r>
      <w:proofErr w:type="gramStart"/>
      <w:r w:rsidR="00C32964">
        <w:rPr>
          <w:szCs w:val="24"/>
          <w:lang w:eastAsia="ru-RU"/>
        </w:rPr>
        <w:t>отношении</w:t>
      </w:r>
      <w:proofErr w:type="gramEnd"/>
      <w:r w:rsidR="00C32964">
        <w:rPr>
          <w:szCs w:val="24"/>
          <w:lang w:eastAsia="ru-RU"/>
        </w:rPr>
        <w:t xml:space="preserve">  которого</w:t>
      </w:r>
      <w:r>
        <w:rPr>
          <w:szCs w:val="24"/>
          <w:lang w:eastAsia="ru-RU"/>
        </w:rPr>
        <w:t xml:space="preserve"> функции и полномочия  учредителя осуществляются администрацией </w:t>
      </w:r>
      <w:r w:rsidR="00AF574F">
        <w:rPr>
          <w:szCs w:val="24"/>
          <w:lang w:eastAsia="ru-RU"/>
        </w:rPr>
        <w:t xml:space="preserve">Гадалейского </w:t>
      </w:r>
      <w:r>
        <w:rPr>
          <w:szCs w:val="24"/>
          <w:lang w:eastAsia="ru-RU"/>
        </w:rPr>
        <w:t>сельского поселения,  утвержденному  Постановлением администрации</w:t>
      </w:r>
    </w:p>
    <w:p w:rsidR="00444DF0" w:rsidRDefault="00AF574F" w:rsidP="00444DF0">
      <w:pPr>
        <w:autoSpaceDE w:val="0"/>
        <w:autoSpaceDN w:val="0"/>
        <w:adjustRightInd w:val="0"/>
        <w:spacing w:after="0" w:line="240" w:lineRule="auto"/>
        <w:ind w:left="4820"/>
        <w:rPr>
          <w:szCs w:val="24"/>
          <w:lang w:eastAsia="ru-RU"/>
        </w:rPr>
      </w:pPr>
      <w:r>
        <w:rPr>
          <w:szCs w:val="24"/>
          <w:lang w:eastAsia="ru-RU"/>
        </w:rPr>
        <w:t xml:space="preserve">Гадалейского </w:t>
      </w:r>
      <w:r w:rsidR="00444DF0">
        <w:rPr>
          <w:szCs w:val="24"/>
          <w:lang w:eastAsia="ru-RU"/>
        </w:rPr>
        <w:t>сельского поселения</w:t>
      </w:r>
    </w:p>
    <w:p w:rsidR="00444DF0" w:rsidRDefault="005F353A" w:rsidP="00444DF0">
      <w:pPr>
        <w:tabs>
          <w:tab w:val="left" w:pos="4962"/>
        </w:tabs>
        <w:autoSpaceDE w:val="0"/>
        <w:autoSpaceDN w:val="0"/>
        <w:adjustRightInd w:val="0"/>
        <w:spacing w:after="0" w:line="240" w:lineRule="auto"/>
        <w:ind w:left="4820"/>
        <w:rPr>
          <w:szCs w:val="24"/>
          <w:lang w:eastAsia="ru-RU"/>
        </w:rPr>
      </w:pPr>
      <w:r>
        <w:rPr>
          <w:szCs w:val="24"/>
          <w:lang w:eastAsia="ru-RU"/>
        </w:rPr>
        <w:t>от  _______________ 2023</w:t>
      </w:r>
      <w:r w:rsidR="004B7C27">
        <w:rPr>
          <w:szCs w:val="24"/>
          <w:lang w:eastAsia="ru-RU"/>
        </w:rPr>
        <w:t xml:space="preserve"> </w:t>
      </w:r>
      <w:r w:rsidR="006E2275">
        <w:rPr>
          <w:szCs w:val="24"/>
          <w:lang w:eastAsia="ru-RU"/>
        </w:rPr>
        <w:t>г</w:t>
      </w:r>
      <w:r>
        <w:rPr>
          <w:szCs w:val="24"/>
          <w:lang w:eastAsia="ru-RU"/>
        </w:rPr>
        <w:t>.  №___</w:t>
      </w:r>
    </w:p>
    <w:p w:rsidR="00444DF0" w:rsidRDefault="00444DF0" w:rsidP="00444DF0">
      <w:pPr>
        <w:tabs>
          <w:tab w:val="left" w:pos="4962"/>
        </w:tabs>
        <w:autoSpaceDE w:val="0"/>
        <w:autoSpaceDN w:val="0"/>
        <w:adjustRightInd w:val="0"/>
        <w:spacing w:after="0" w:line="240" w:lineRule="auto"/>
        <w:ind w:left="4820"/>
        <w:rPr>
          <w:szCs w:val="24"/>
          <w:lang w:eastAsia="ru-RU"/>
        </w:rPr>
      </w:pPr>
    </w:p>
    <w:p w:rsidR="00444DF0" w:rsidRDefault="00444DF0" w:rsidP="00444DF0">
      <w:pPr>
        <w:tabs>
          <w:tab w:val="left" w:pos="4962"/>
        </w:tabs>
        <w:autoSpaceDE w:val="0"/>
        <w:autoSpaceDN w:val="0"/>
        <w:adjustRightInd w:val="0"/>
        <w:spacing w:after="0" w:line="240" w:lineRule="auto"/>
        <w:ind w:left="4820"/>
        <w:rPr>
          <w:szCs w:val="24"/>
          <w:lang w:eastAsia="ru-RU"/>
        </w:rPr>
      </w:pPr>
    </w:p>
    <w:p w:rsidR="00F16070" w:rsidRPr="00890464" w:rsidRDefault="00F16070" w:rsidP="00F16070">
      <w:pPr>
        <w:spacing w:after="0"/>
        <w:ind w:firstLine="540"/>
        <w:jc w:val="center"/>
        <w:outlineLvl w:val="0"/>
        <w:rPr>
          <w:b/>
          <w:sz w:val="20"/>
          <w:szCs w:val="20"/>
        </w:rPr>
      </w:pPr>
      <w:r w:rsidRPr="00890464">
        <w:rPr>
          <w:b/>
          <w:sz w:val="20"/>
          <w:szCs w:val="20"/>
        </w:rPr>
        <w:t>РАЗМЕРЫ МИНИМАЛЬНЫХ ОКЛАДОВ РАБОТН</w:t>
      </w:r>
      <w:r>
        <w:rPr>
          <w:b/>
          <w:sz w:val="20"/>
          <w:szCs w:val="20"/>
        </w:rPr>
        <w:t>ИКОВ МУНИЦИПАЛЬНОГО КАЗЕННОГО УЧРЕЖДЕНИЯ КУЛЬТУРЫ «КУЛЬ</w:t>
      </w:r>
      <w:r w:rsidR="00AF574F">
        <w:rPr>
          <w:b/>
          <w:sz w:val="20"/>
          <w:szCs w:val="20"/>
        </w:rPr>
        <w:t>ТУРНО – ДОСУГОВЫЙ ЦЕНТР</w:t>
      </w:r>
      <w:r w:rsidR="00FA51F7">
        <w:rPr>
          <w:b/>
          <w:sz w:val="20"/>
          <w:szCs w:val="20"/>
        </w:rPr>
        <w:t>» с</w:t>
      </w:r>
      <w:bookmarkStart w:id="5" w:name="_GoBack"/>
      <w:bookmarkEnd w:id="5"/>
      <w:r w:rsidR="00C40588">
        <w:rPr>
          <w:b/>
          <w:sz w:val="20"/>
          <w:szCs w:val="20"/>
        </w:rPr>
        <w:t>. ГАДАЛЕЙ</w:t>
      </w:r>
      <w:r w:rsidR="00AF574F">
        <w:rPr>
          <w:b/>
          <w:sz w:val="20"/>
          <w:szCs w:val="20"/>
        </w:rPr>
        <w:t xml:space="preserve">, </w:t>
      </w:r>
      <w:r>
        <w:rPr>
          <w:b/>
          <w:sz w:val="20"/>
          <w:szCs w:val="20"/>
        </w:rPr>
        <w:t>В ОТНОШЕНИИ КОТОРОГО</w:t>
      </w:r>
      <w:r w:rsidRPr="00890464">
        <w:rPr>
          <w:b/>
          <w:sz w:val="20"/>
          <w:szCs w:val="20"/>
        </w:rPr>
        <w:t xml:space="preserve"> ФУНКЦИИ И ПОЛНОМОЧИЯ УЧРЕДИТЕЛЯ ОСУ</w:t>
      </w:r>
      <w:r w:rsidR="00AF574F">
        <w:rPr>
          <w:b/>
          <w:sz w:val="20"/>
          <w:szCs w:val="20"/>
        </w:rPr>
        <w:t xml:space="preserve">ЩЕСТВЛЯЮТСЯ АДМИНИСТРАЦИЕЙ ГАДАЛЕЙСКОГО </w:t>
      </w:r>
      <w:r>
        <w:rPr>
          <w:b/>
          <w:sz w:val="20"/>
          <w:szCs w:val="20"/>
        </w:rPr>
        <w:t xml:space="preserve"> СЕ</w:t>
      </w:r>
      <w:r w:rsidR="005F353A">
        <w:rPr>
          <w:b/>
          <w:sz w:val="20"/>
          <w:szCs w:val="20"/>
        </w:rPr>
        <w:t>Л</w:t>
      </w:r>
      <w:r>
        <w:rPr>
          <w:b/>
          <w:sz w:val="20"/>
          <w:szCs w:val="20"/>
        </w:rPr>
        <w:t>ЬСКОГО ПОСЕЛЕНИЯ</w:t>
      </w:r>
    </w:p>
    <w:p w:rsidR="00444DF0" w:rsidRDefault="00444DF0" w:rsidP="00444DF0">
      <w:pPr>
        <w:outlineLvl w:val="4"/>
        <w:rPr>
          <w:b/>
          <w:szCs w:val="24"/>
          <w:lang w:eastAsia="ru-RU"/>
        </w:rPr>
      </w:pPr>
    </w:p>
    <w:p w:rsidR="00F16070" w:rsidRPr="004E1C68" w:rsidRDefault="00444DF0" w:rsidP="00F16070">
      <w:pPr>
        <w:ind w:left="-220" w:firstLine="540"/>
        <w:jc w:val="center"/>
        <w:outlineLvl w:val="0"/>
        <w:rPr>
          <w:b/>
          <w:szCs w:val="24"/>
        </w:rPr>
      </w:pPr>
      <w:r>
        <w:rPr>
          <w:b/>
          <w:szCs w:val="24"/>
          <w:lang w:eastAsia="ru-RU"/>
        </w:rPr>
        <w:t xml:space="preserve">1. </w:t>
      </w:r>
      <w:r w:rsidR="00F16070" w:rsidRPr="004E1C68">
        <w:rPr>
          <w:b/>
          <w:szCs w:val="24"/>
        </w:rPr>
        <w:t>Профессиональные квалификационные группы должностей работников образования, утвержденные приказом Министерства здравоохранения и социального развития Российской Федерации от 5 мая 20</w:t>
      </w:r>
      <w:r w:rsidR="00F16070">
        <w:rPr>
          <w:b/>
          <w:szCs w:val="24"/>
        </w:rPr>
        <w:t xml:space="preserve">08 года № 216н </w:t>
      </w:r>
      <w:r w:rsidR="00F16070" w:rsidRPr="004E1C68">
        <w:rPr>
          <w:b/>
          <w:bCs/>
          <w:szCs w:val="24"/>
        </w:rPr>
        <w:t>(за исключением должностей работников высшего и дополнительного профессионального образования)</w:t>
      </w:r>
    </w:p>
    <w:p w:rsidR="00444DF0" w:rsidRDefault="00F16070" w:rsidP="00E6313C">
      <w:pPr>
        <w:spacing w:after="0"/>
        <w:jc w:val="center"/>
        <w:outlineLvl w:val="3"/>
        <w:rPr>
          <w:b/>
          <w:szCs w:val="24"/>
        </w:rPr>
      </w:pPr>
      <w:r w:rsidRPr="00D1724B">
        <w:rPr>
          <w:b/>
          <w:szCs w:val="24"/>
        </w:rPr>
        <w:t>Профессиональная квалификационная группа должностей</w:t>
      </w:r>
      <w:r>
        <w:rPr>
          <w:b/>
          <w:szCs w:val="24"/>
        </w:rPr>
        <w:t xml:space="preserve"> </w:t>
      </w:r>
      <w:r w:rsidRPr="00D1724B">
        <w:rPr>
          <w:b/>
          <w:szCs w:val="24"/>
        </w:rPr>
        <w:t>педагогических работников</w:t>
      </w:r>
    </w:p>
    <w:tbl>
      <w:tblPr>
        <w:tblW w:w="9780" w:type="dxa"/>
        <w:tblInd w:w="70" w:type="dxa"/>
        <w:tblLayout w:type="fixed"/>
        <w:tblCellMar>
          <w:left w:w="70" w:type="dxa"/>
          <w:right w:w="70" w:type="dxa"/>
        </w:tblCellMar>
        <w:tblLook w:val="00A0" w:firstRow="1" w:lastRow="0" w:firstColumn="1" w:lastColumn="0" w:noHBand="0" w:noVBand="0"/>
      </w:tblPr>
      <w:tblGrid>
        <w:gridCol w:w="7938"/>
        <w:gridCol w:w="1842"/>
      </w:tblGrid>
      <w:tr w:rsidR="00444DF0" w:rsidTr="00E6313C">
        <w:trPr>
          <w:cantSplit/>
          <w:trHeight w:val="566"/>
        </w:trPr>
        <w:tc>
          <w:tcPr>
            <w:tcW w:w="7938" w:type="dxa"/>
            <w:tcBorders>
              <w:top w:val="single" w:sz="4" w:space="0" w:color="auto"/>
              <w:left w:val="single" w:sz="4" w:space="0" w:color="auto"/>
              <w:bottom w:val="single" w:sz="4" w:space="0" w:color="auto"/>
              <w:right w:val="single" w:sz="4" w:space="0" w:color="auto"/>
            </w:tcBorders>
            <w:hideMark/>
          </w:tcPr>
          <w:p w:rsidR="00444DF0" w:rsidRPr="00E6313C" w:rsidRDefault="00444DF0" w:rsidP="00E6313C">
            <w:pPr>
              <w:widowControl w:val="0"/>
              <w:autoSpaceDE w:val="0"/>
              <w:autoSpaceDN w:val="0"/>
              <w:adjustRightInd w:val="0"/>
              <w:spacing w:after="0" w:line="240" w:lineRule="auto"/>
              <w:jc w:val="center"/>
              <w:rPr>
                <w:b/>
                <w:szCs w:val="24"/>
                <w:lang w:eastAsia="ru-RU"/>
              </w:rPr>
            </w:pPr>
            <w:r w:rsidRPr="00E6313C">
              <w:rPr>
                <w:b/>
                <w:szCs w:val="24"/>
                <w:lang w:eastAsia="ru-RU"/>
              </w:rPr>
              <w:t>Наименование должности (профессии)</w:t>
            </w:r>
          </w:p>
        </w:tc>
        <w:tc>
          <w:tcPr>
            <w:tcW w:w="1842" w:type="dxa"/>
            <w:tcBorders>
              <w:top w:val="single" w:sz="4" w:space="0" w:color="auto"/>
              <w:left w:val="single" w:sz="4" w:space="0" w:color="auto"/>
              <w:bottom w:val="single" w:sz="6" w:space="0" w:color="auto"/>
              <w:right w:val="single" w:sz="6" w:space="0" w:color="auto"/>
            </w:tcBorders>
            <w:hideMark/>
          </w:tcPr>
          <w:p w:rsidR="00444DF0" w:rsidRPr="00E6313C" w:rsidRDefault="00444DF0" w:rsidP="00444DF0">
            <w:pPr>
              <w:widowControl w:val="0"/>
              <w:autoSpaceDE w:val="0"/>
              <w:autoSpaceDN w:val="0"/>
              <w:adjustRightInd w:val="0"/>
              <w:spacing w:after="0" w:line="240" w:lineRule="auto"/>
              <w:jc w:val="center"/>
              <w:rPr>
                <w:b/>
                <w:szCs w:val="24"/>
                <w:lang w:eastAsia="ru-RU"/>
              </w:rPr>
            </w:pPr>
            <w:r w:rsidRPr="00E6313C">
              <w:rPr>
                <w:b/>
                <w:szCs w:val="24"/>
                <w:lang w:eastAsia="ru-RU"/>
              </w:rPr>
              <w:t>Размер минимального оклада, в руб.</w:t>
            </w:r>
          </w:p>
        </w:tc>
      </w:tr>
      <w:tr w:rsidR="00E6313C" w:rsidTr="00A715D0">
        <w:trPr>
          <w:cantSplit/>
          <w:trHeight w:val="292"/>
        </w:trPr>
        <w:tc>
          <w:tcPr>
            <w:tcW w:w="9780" w:type="dxa"/>
            <w:gridSpan w:val="2"/>
            <w:tcBorders>
              <w:top w:val="single" w:sz="4" w:space="0" w:color="auto"/>
              <w:left w:val="single" w:sz="4" w:space="0" w:color="auto"/>
              <w:bottom w:val="single" w:sz="4" w:space="0" w:color="auto"/>
              <w:right w:val="single" w:sz="6" w:space="0" w:color="auto"/>
            </w:tcBorders>
            <w:hideMark/>
          </w:tcPr>
          <w:p w:rsidR="00E6313C" w:rsidRDefault="00E6313C" w:rsidP="00E6313C">
            <w:pPr>
              <w:widowControl w:val="0"/>
              <w:autoSpaceDE w:val="0"/>
              <w:autoSpaceDN w:val="0"/>
              <w:adjustRightInd w:val="0"/>
              <w:spacing w:after="0" w:line="240" w:lineRule="auto"/>
              <w:rPr>
                <w:b/>
                <w:szCs w:val="24"/>
                <w:lang w:eastAsia="ru-RU"/>
              </w:rPr>
            </w:pPr>
            <w:r w:rsidRPr="00E6313C">
              <w:rPr>
                <w:b/>
                <w:szCs w:val="24"/>
                <w:lang w:eastAsia="ru-RU"/>
              </w:rPr>
              <w:t xml:space="preserve">1 квалификационный уровень  </w:t>
            </w:r>
          </w:p>
        </w:tc>
      </w:tr>
      <w:tr w:rsidR="00E6313C" w:rsidTr="00E6313C">
        <w:trPr>
          <w:cantSplit/>
          <w:trHeight w:val="273"/>
        </w:trPr>
        <w:tc>
          <w:tcPr>
            <w:tcW w:w="7938" w:type="dxa"/>
            <w:tcBorders>
              <w:top w:val="single" w:sz="4" w:space="0" w:color="auto"/>
              <w:left w:val="single" w:sz="4" w:space="0" w:color="auto"/>
              <w:bottom w:val="single" w:sz="4" w:space="0" w:color="auto"/>
              <w:right w:val="single" w:sz="4" w:space="0" w:color="auto"/>
            </w:tcBorders>
            <w:hideMark/>
          </w:tcPr>
          <w:p w:rsidR="00E6313C" w:rsidRDefault="00E6313C" w:rsidP="00444DF0">
            <w:pPr>
              <w:widowControl w:val="0"/>
              <w:autoSpaceDE w:val="0"/>
              <w:autoSpaceDN w:val="0"/>
              <w:adjustRightInd w:val="0"/>
              <w:spacing w:after="0" w:line="240" w:lineRule="auto"/>
              <w:rPr>
                <w:szCs w:val="24"/>
                <w:lang w:eastAsia="ru-RU"/>
              </w:rPr>
            </w:pPr>
            <w:r>
              <w:rPr>
                <w:szCs w:val="24"/>
                <w:lang w:eastAsia="ru-RU"/>
              </w:rPr>
              <w:t>И</w:t>
            </w:r>
            <w:r w:rsidR="00393E68">
              <w:rPr>
                <w:szCs w:val="24"/>
                <w:lang w:eastAsia="ru-RU"/>
              </w:rPr>
              <w:t>нструктор по спорту</w:t>
            </w:r>
          </w:p>
        </w:tc>
        <w:tc>
          <w:tcPr>
            <w:tcW w:w="1842" w:type="dxa"/>
            <w:tcBorders>
              <w:top w:val="single" w:sz="4" w:space="0" w:color="auto"/>
              <w:left w:val="single" w:sz="4" w:space="0" w:color="auto"/>
              <w:bottom w:val="single" w:sz="6" w:space="0" w:color="auto"/>
              <w:right w:val="single" w:sz="6" w:space="0" w:color="auto"/>
            </w:tcBorders>
            <w:hideMark/>
          </w:tcPr>
          <w:p w:rsidR="00E6313C" w:rsidRPr="008D7AD4" w:rsidRDefault="00E6313C" w:rsidP="00444DF0">
            <w:pPr>
              <w:widowControl w:val="0"/>
              <w:autoSpaceDE w:val="0"/>
              <w:autoSpaceDN w:val="0"/>
              <w:adjustRightInd w:val="0"/>
              <w:spacing w:after="0" w:line="240" w:lineRule="auto"/>
              <w:jc w:val="center"/>
              <w:rPr>
                <w:b/>
                <w:szCs w:val="24"/>
                <w:highlight w:val="yellow"/>
                <w:lang w:eastAsia="ru-RU"/>
              </w:rPr>
            </w:pPr>
            <w:r w:rsidRPr="00E6313C">
              <w:rPr>
                <w:b/>
                <w:szCs w:val="24"/>
                <w:lang w:eastAsia="ru-RU"/>
              </w:rPr>
              <w:t>13231</w:t>
            </w:r>
          </w:p>
        </w:tc>
      </w:tr>
    </w:tbl>
    <w:p w:rsidR="00E6313C" w:rsidRDefault="00E6313C" w:rsidP="00E6313C">
      <w:pPr>
        <w:jc w:val="center"/>
        <w:outlineLvl w:val="4"/>
        <w:rPr>
          <w:b/>
          <w:szCs w:val="24"/>
        </w:rPr>
      </w:pPr>
    </w:p>
    <w:p w:rsidR="00E6313C" w:rsidRDefault="00E6313C" w:rsidP="00E6313C">
      <w:pPr>
        <w:jc w:val="center"/>
        <w:outlineLvl w:val="4"/>
        <w:rPr>
          <w:b/>
          <w:szCs w:val="24"/>
        </w:rPr>
      </w:pPr>
      <w:r>
        <w:rPr>
          <w:b/>
          <w:szCs w:val="24"/>
        </w:rPr>
        <w:t>2</w:t>
      </w:r>
      <w:r w:rsidRPr="00D1724B">
        <w:rPr>
          <w:b/>
          <w:szCs w:val="24"/>
        </w:rPr>
        <w:t>. Профессиональные квалификационные группы должностей работников культуры, искусства и кинематографии, утвержденные приказом Мин</w:t>
      </w:r>
      <w:r>
        <w:rPr>
          <w:b/>
          <w:szCs w:val="24"/>
        </w:rPr>
        <w:t xml:space="preserve">истерства здравоохранения и </w:t>
      </w:r>
      <w:r w:rsidRPr="00D1724B">
        <w:rPr>
          <w:b/>
          <w:szCs w:val="24"/>
        </w:rPr>
        <w:t>соц</w:t>
      </w:r>
      <w:r>
        <w:rPr>
          <w:b/>
          <w:szCs w:val="24"/>
        </w:rPr>
        <w:t xml:space="preserve">иального развития Российской Федерации </w:t>
      </w:r>
      <w:r w:rsidRPr="00D1724B">
        <w:rPr>
          <w:b/>
          <w:szCs w:val="24"/>
        </w:rPr>
        <w:t>от 31 августа 2007 года № 570</w:t>
      </w:r>
    </w:p>
    <w:p w:rsidR="00444DF0" w:rsidRDefault="00444DF0" w:rsidP="00444DF0">
      <w:pPr>
        <w:spacing w:after="0"/>
        <w:jc w:val="center"/>
        <w:outlineLvl w:val="3"/>
        <w:rPr>
          <w:b/>
          <w:sz w:val="22"/>
          <w:szCs w:val="24"/>
          <w:lang w:eastAsia="ru-RU"/>
        </w:rPr>
      </w:pPr>
    </w:p>
    <w:p w:rsidR="00444DF0" w:rsidRDefault="00444DF0" w:rsidP="00444DF0">
      <w:pPr>
        <w:spacing w:after="0"/>
        <w:jc w:val="center"/>
        <w:outlineLvl w:val="3"/>
        <w:rPr>
          <w:b/>
          <w:szCs w:val="24"/>
          <w:lang w:eastAsia="ru-RU"/>
        </w:rPr>
      </w:pPr>
      <w:r>
        <w:rPr>
          <w:b/>
          <w:szCs w:val="24"/>
          <w:lang w:eastAsia="ru-RU"/>
        </w:rPr>
        <w:t>Профессиональная квалификационная группа</w:t>
      </w:r>
    </w:p>
    <w:p w:rsidR="00444DF0" w:rsidRDefault="00444DF0" w:rsidP="00444DF0">
      <w:pPr>
        <w:ind w:firstLine="540"/>
        <w:jc w:val="center"/>
        <w:outlineLvl w:val="3"/>
        <w:rPr>
          <w:b/>
          <w:szCs w:val="24"/>
          <w:lang w:eastAsia="ru-RU"/>
        </w:rPr>
      </w:pPr>
      <w:r>
        <w:rPr>
          <w:b/>
          <w:szCs w:val="24"/>
          <w:lang w:eastAsia="ru-RU"/>
        </w:rPr>
        <w:t>«Должности работников культуры, искусства и кинематографии среднего звена»</w:t>
      </w:r>
    </w:p>
    <w:tbl>
      <w:tblPr>
        <w:tblW w:w="9781" w:type="dxa"/>
        <w:tblInd w:w="70" w:type="dxa"/>
        <w:tblLayout w:type="fixed"/>
        <w:tblCellMar>
          <w:left w:w="70" w:type="dxa"/>
          <w:right w:w="70" w:type="dxa"/>
        </w:tblCellMar>
        <w:tblLook w:val="00A0" w:firstRow="1" w:lastRow="0" w:firstColumn="1" w:lastColumn="0" w:noHBand="0" w:noVBand="0"/>
      </w:tblPr>
      <w:tblGrid>
        <w:gridCol w:w="7938"/>
        <w:gridCol w:w="1843"/>
      </w:tblGrid>
      <w:tr w:rsidR="00E6313C" w:rsidRPr="00D73F5A" w:rsidTr="00E6313C">
        <w:trPr>
          <w:cantSplit/>
          <w:trHeight w:val="566"/>
        </w:trPr>
        <w:tc>
          <w:tcPr>
            <w:tcW w:w="7938" w:type="dxa"/>
            <w:tcBorders>
              <w:top w:val="single" w:sz="4" w:space="0" w:color="auto"/>
              <w:left w:val="single" w:sz="4" w:space="0" w:color="auto"/>
              <w:bottom w:val="single" w:sz="4" w:space="0" w:color="auto"/>
              <w:right w:val="single" w:sz="4" w:space="0" w:color="auto"/>
            </w:tcBorders>
          </w:tcPr>
          <w:p w:rsidR="00E6313C" w:rsidRPr="00D73F5A" w:rsidRDefault="00E6313C" w:rsidP="00A715D0">
            <w:pPr>
              <w:pStyle w:val="ConsPlusCell"/>
              <w:jc w:val="center"/>
              <w:rPr>
                <w:rFonts w:ascii="Times New Roman" w:hAnsi="Times New Roman" w:cs="Times New Roman"/>
                <w:b/>
                <w:sz w:val="24"/>
                <w:szCs w:val="24"/>
              </w:rPr>
            </w:pPr>
            <w:r w:rsidRPr="00D73F5A">
              <w:rPr>
                <w:rFonts w:ascii="Times New Roman" w:hAnsi="Times New Roman" w:cs="Times New Roman"/>
                <w:b/>
                <w:sz w:val="24"/>
                <w:szCs w:val="24"/>
              </w:rPr>
              <w:t>Наименование должности (профессии)</w:t>
            </w:r>
          </w:p>
        </w:tc>
        <w:tc>
          <w:tcPr>
            <w:tcW w:w="1843" w:type="dxa"/>
            <w:tcBorders>
              <w:top w:val="single" w:sz="4" w:space="0" w:color="auto"/>
              <w:left w:val="single" w:sz="4" w:space="0" w:color="auto"/>
              <w:bottom w:val="single" w:sz="6" w:space="0" w:color="auto"/>
              <w:right w:val="single" w:sz="6" w:space="0" w:color="auto"/>
            </w:tcBorders>
          </w:tcPr>
          <w:p w:rsidR="00E6313C" w:rsidRPr="00D73F5A" w:rsidRDefault="00E6313C" w:rsidP="00A715D0">
            <w:pPr>
              <w:pStyle w:val="ConsPlusCell"/>
              <w:jc w:val="center"/>
              <w:rPr>
                <w:rFonts w:ascii="Times New Roman" w:hAnsi="Times New Roman" w:cs="Times New Roman"/>
                <w:b/>
                <w:sz w:val="24"/>
                <w:szCs w:val="24"/>
              </w:rPr>
            </w:pPr>
            <w:r w:rsidRPr="00D73F5A">
              <w:rPr>
                <w:rFonts w:ascii="Times New Roman" w:hAnsi="Times New Roman" w:cs="Times New Roman"/>
                <w:b/>
                <w:sz w:val="24"/>
                <w:szCs w:val="24"/>
              </w:rPr>
              <w:t>Размер минимального оклада, в руб.</w:t>
            </w:r>
          </w:p>
        </w:tc>
      </w:tr>
      <w:tr w:rsidR="00E6313C" w:rsidRPr="00E8743B" w:rsidTr="00E6313C">
        <w:trPr>
          <w:cantSplit/>
          <w:trHeight w:val="291"/>
        </w:trPr>
        <w:tc>
          <w:tcPr>
            <w:tcW w:w="7938" w:type="dxa"/>
            <w:tcBorders>
              <w:top w:val="single" w:sz="4" w:space="0" w:color="auto"/>
              <w:left w:val="single" w:sz="4" w:space="0" w:color="auto"/>
              <w:bottom w:val="single" w:sz="4" w:space="0" w:color="auto"/>
              <w:right w:val="single" w:sz="4" w:space="0" w:color="auto"/>
            </w:tcBorders>
          </w:tcPr>
          <w:p w:rsidR="00E6313C" w:rsidRPr="00E6313C" w:rsidRDefault="00393E68" w:rsidP="00A715D0">
            <w:pPr>
              <w:pStyle w:val="ConsPlusCell"/>
            </w:pPr>
            <w:r>
              <w:rPr>
                <w:rFonts w:ascii="Times New Roman" w:hAnsi="Times New Roman" w:cs="Times New Roman"/>
                <w:sz w:val="24"/>
                <w:szCs w:val="24"/>
              </w:rPr>
              <w:t>Руководитель клубного формирования</w:t>
            </w:r>
            <w:r w:rsidR="00E6313C" w:rsidRPr="00D1724B">
              <w:rPr>
                <w:rFonts w:ascii="Times New Roman" w:hAnsi="Times New Roman" w:cs="Times New Roman"/>
                <w:sz w:val="24"/>
                <w:szCs w:val="24"/>
              </w:rPr>
              <w:t xml:space="preserve">, любительского  объединения,  клуба  по интересам                                                  </w:t>
            </w:r>
          </w:p>
        </w:tc>
        <w:tc>
          <w:tcPr>
            <w:tcW w:w="1843" w:type="dxa"/>
            <w:vMerge w:val="restart"/>
            <w:tcBorders>
              <w:top w:val="single" w:sz="4" w:space="0" w:color="auto"/>
              <w:left w:val="single" w:sz="4" w:space="0" w:color="auto"/>
              <w:right w:val="single" w:sz="6" w:space="0" w:color="auto"/>
            </w:tcBorders>
          </w:tcPr>
          <w:p w:rsidR="00E6313C" w:rsidRDefault="00393E68" w:rsidP="00A715D0">
            <w:pPr>
              <w:pStyle w:val="ConsPlusCell"/>
              <w:jc w:val="center"/>
              <w:rPr>
                <w:rFonts w:ascii="Times New Roman" w:hAnsi="Times New Roman" w:cs="Times New Roman"/>
                <w:b/>
                <w:sz w:val="24"/>
                <w:szCs w:val="24"/>
              </w:rPr>
            </w:pPr>
            <w:r>
              <w:rPr>
                <w:rFonts w:ascii="Times New Roman" w:hAnsi="Times New Roman" w:cs="Times New Roman"/>
                <w:b/>
                <w:sz w:val="24"/>
                <w:szCs w:val="24"/>
              </w:rPr>
              <w:t>19144</w:t>
            </w:r>
          </w:p>
        </w:tc>
      </w:tr>
      <w:tr w:rsidR="00E6313C" w:rsidRPr="00E8743B" w:rsidTr="00E6313C">
        <w:trPr>
          <w:cantSplit/>
          <w:trHeight w:val="307"/>
        </w:trPr>
        <w:tc>
          <w:tcPr>
            <w:tcW w:w="7938" w:type="dxa"/>
            <w:tcBorders>
              <w:top w:val="single" w:sz="4" w:space="0" w:color="auto"/>
              <w:left w:val="single" w:sz="4" w:space="0" w:color="auto"/>
              <w:bottom w:val="single" w:sz="4" w:space="0" w:color="auto"/>
              <w:right w:val="single" w:sz="4" w:space="0" w:color="auto"/>
            </w:tcBorders>
          </w:tcPr>
          <w:p w:rsidR="00E6313C" w:rsidRDefault="00E6313C" w:rsidP="00A715D0">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6" w:space="0" w:color="auto"/>
            </w:tcBorders>
          </w:tcPr>
          <w:p w:rsidR="00E6313C" w:rsidRDefault="00E6313C" w:rsidP="00A715D0">
            <w:pPr>
              <w:pStyle w:val="ConsPlusCell"/>
              <w:jc w:val="center"/>
              <w:rPr>
                <w:rFonts w:ascii="Times New Roman" w:hAnsi="Times New Roman" w:cs="Times New Roman"/>
                <w:b/>
                <w:sz w:val="24"/>
                <w:szCs w:val="24"/>
              </w:rPr>
            </w:pPr>
          </w:p>
        </w:tc>
      </w:tr>
    </w:tbl>
    <w:p w:rsidR="00E6313C" w:rsidRDefault="00E6313C" w:rsidP="00AF574F">
      <w:pPr>
        <w:outlineLvl w:val="3"/>
        <w:rPr>
          <w:b/>
          <w:szCs w:val="24"/>
          <w:lang w:eastAsia="ru-RU"/>
        </w:rPr>
      </w:pPr>
    </w:p>
    <w:p w:rsidR="00444DF0" w:rsidRDefault="00444DF0" w:rsidP="00444DF0">
      <w:pPr>
        <w:spacing w:after="0"/>
        <w:jc w:val="center"/>
        <w:outlineLvl w:val="3"/>
        <w:rPr>
          <w:b/>
          <w:szCs w:val="24"/>
          <w:lang w:eastAsia="ru-RU"/>
        </w:rPr>
      </w:pPr>
      <w:r>
        <w:rPr>
          <w:b/>
          <w:szCs w:val="24"/>
          <w:lang w:eastAsia="ru-RU"/>
        </w:rPr>
        <w:lastRenderedPageBreak/>
        <w:t>Профессиональная квалификационная группа</w:t>
      </w:r>
    </w:p>
    <w:p w:rsidR="00444DF0" w:rsidRDefault="00444DF0" w:rsidP="00444DF0">
      <w:pPr>
        <w:ind w:firstLine="540"/>
        <w:jc w:val="center"/>
        <w:outlineLvl w:val="3"/>
        <w:rPr>
          <w:b/>
          <w:szCs w:val="24"/>
          <w:lang w:eastAsia="ru-RU"/>
        </w:rPr>
      </w:pPr>
      <w:r>
        <w:rPr>
          <w:b/>
          <w:szCs w:val="24"/>
          <w:lang w:eastAsia="ru-RU"/>
        </w:rPr>
        <w:t>«Должности работников культуры, искусства и кинематографии ведущего звена»</w:t>
      </w:r>
    </w:p>
    <w:tbl>
      <w:tblPr>
        <w:tblW w:w="9780" w:type="dxa"/>
        <w:tblInd w:w="70" w:type="dxa"/>
        <w:tblLayout w:type="fixed"/>
        <w:tblCellMar>
          <w:left w:w="70" w:type="dxa"/>
          <w:right w:w="70" w:type="dxa"/>
        </w:tblCellMar>
        <w:tblLook w:val="00A0" w:firstRow="1" w:lastRow="0" w:firstColumn="1" w:lastColumn="0" w:noHBand="0" w:noVBand="0"/>
      </w:tblPr>
      <w:tblGrid>
        <w:gridCol w:w="8099"/>
        <w:gridCol w:w="1681"/>
      </w:tblGrid>
      <w:tr w:rsidR="00444DF0" w:rsidTr="00444DF0">
        <w:trPr>
          <w:cantSplit/>
          <w:trHeight w:val="240"/>
        </w:trPr>
        <w:tc>
          <w:tcPr>
            <w:tcW w:w="8100" w:type="dxa"/>
            <w:tcBorders>
              <w:top w:val="single" w:sz="6" w:space="0" w:color="auto"/>
              <w:left w:val="single" w:sz="6" w:space="0" w:color="auto"/>
              <w:bottom w:val="single" w:sz="6" w:space="0" w:color="auto"/>
              <w:right w:val="single" w:sz="4" w:space="0" w:color="auto"/>
            </w:tcBorders>
            <w:hideMark/>
          </w:tcPr>
          <w:p w:rsidR="00444DF0" w:rsidRPr="005F353A" w:rsidRDefault="00444DF0" w:rsidP="005F353A">
            <w:pPr>
              <w:widowControl w:val="0"/>
              <w:autoSpaceDE w:val="0"/>
              <w:autoSpaceDN w:val="0"/>
              <w:adjustRightInd w:val="0"/>
              <w:spacing w:after="0" w:line="240" w:lineRule="auto"/>
              <w:jc w:val="center"/>
              <w:rPr>
                <w:b/>
                <w:szCs w:val="24"/>
                <w:lang w:eastAsia="ru-RU"/>
              </w:rPr>
            </w:pPr>
            <w:r w:rsidRPr="005F353A">
              <w:rPr>
                <w:b/>
                <w:szCs w:val="24"/>
                <w:lang w:eastAsia="ru-RU"/>
              </w:rPr>
              <w:t>Наименование должности (профессии)</w:t>
            </w:r>
          </w:p>
        </w:tc>
        <w:tc>
          <w:tcPr>
            <w:tcW w:w="1681" w:type="dxa"/>
            <w:tcBorders>
              <w:top w:val="single" w:sz="4" w:space="0" w:color="auto"/>
              <w:left w:val="single" w:sz="4" w:space="0" w:color="auto"/>
              <w:bottom w:val="single" w:sz="4" w:space="0" w:color="auto"/>
              <w:right w:val="single" w:sz="4" w:space="0" w:color="auto"/>
            </w:tcBorders>
            <w:hideMark/>
          </w:tcPr>
          <w:p w:rsidR="00444DF0" w:rsidRPr="005F353A" w:rsidRDefault="00444DF0" w:rsidP="00444DF0">
            <w:pPr>
              <w:widowControl w:val="0"/>
              <w:autoSpaceDE w:val="0"/>
              <w:autoSpaceDN w:val="0"/>
              <w:adjustRightInd w:val="0"/>
              <w:spacing w:after="0" w:line="240" w:lineRule="auto"/>
              <w:jc w:val="center"/>
              <w:rPr>
                <w:b/>
                <w:szCs w:val="24"/>
                <w:lang w:eastAsia="ru-RU"/>
              </w:rPr>
            </w:pPr>
            <w:r w:rsidRPr="005F353A">
              <w:rPr>
                <w:b/>
                <w:szCs w:val="24"/>
                <w:lang w:eastAsia="ru-RU"/>
              </w:rPr>
              <w:t>Размер минимального оклада, в руб.</w:t>
            </w:r>
          </w:p>
        </w:tc>
      </w:tr>
      <w:tr w:rsidR="00444DF0" w:rsidTr="00444DF0">
        <w:trPr>
          <w:cantSplit/>
          <w:trHeight w:val="240"/>
        </w:trPr>
        <w:tc>
          <w:tcPr>
            <w:tcW w:w="8100" w:type="dxa"/>
            <w:tcBorders>
              <w:top w:val="single" w:sz="6" w:space="0" w:color="auto"/>
              <w:left w:val="single" w:sz="6" w:space="0" w:color="auto"/>
              <w:bottom w:val="single" w:sz="6" w:space="0" w:color="auto"/>
              <w:right w:val="single" w:sz="4" w:space="0" w:color="auto"/>
            </w:tcBorders>
            <w:hideMark/>
          </w:tcPr>
          <w:p w:rsidR="00444DF0" w:rsidRDefault="00444DF0" w:rsidP="00444DF0">
            <w:pPr>
              <w:widowControl w:val="0"/>
              <w:autoSpaceDE w:val="0"/>
              <w:autoSpaceDN w:val="0"/>
              <w:adjustRightInd w:val="0"/>
              <w:spacing w:after="0" w:line="240" w:lineRule="auto"/>
              <w:rPr>
                <w:szCs w:val="24"/>
                <w:lang w:eastAsia="ru-RU"/>
              </w:rPr>
            </w:pPr>
            <w:r>
              <w:rPr>
                <w:szCs w:val="24"/>
                <w:lang w:eastAsia="ru-RU"/>
              </w:rPr>
              <w:t>Библиотекарь</w:t>
            </w:r>
          </w:p>
        </w:tc>
        <w:tc>
          <w:tcPr>
            <w:tcW w:w="1681" w:type="dxa"/>
            <w:tcBorders>
              <w:top w:val="single" w:sz="4" w:space="0" w:color="auto"/>
              <w:left w:val="single" w:sz="4" w:space="0" w:color="auto"/>
              <w:bottom w:val="single" w:sz="4" w:space="0" w:color="auto"/>
              <w:right w:val="single" w:sz="4" w:space="0" w:color="auto"/>
            </w:tcBorders>
            <w:hideMark/>
          </w:tcPr>
          <w:p w:rsidR="00444DF0" w:rsidRDefault="008D7AD4" w:rsidP="00444DF0">
            <w:pPr>
              <w:widowControl w:val="0"/>
              <w:autoSpaceDE w:val="0"/>
              <w:autoSpaceDN w:val="0"/>
              <w:adjustRightInd w:val="0"/>
              <w:spacing w:after="0" w:line="240" w:lineRule="auto"/>
              <w:jc w:val="center"/>
              <w:rPr>
                <w:b/>
                <w:szCs w:val="24"/>
                <w:lang w:eastAsia="ru-RU"/>
              </w:rPr>
            </w:pPr>
            <w:r>
              <w:rPr>
                <w:b/>
                <w:szCs w:val="24"/>
                <w:lang w:eastAsia="ru-RU"/>
              </w:rPr>
              <w:t>16773</w:t>
            </w:r>
          </w:p>
        </w:tc>
      </w:tr>
      <w:tr w:rsidR="00393E68" w:rsidTr="00444DF0">
        <w:trPr>
          <w:cantSplit/>
          <w:trHeight w:val="240"/>
        </w:trPr>
        <w:tc>
          <w:tcPr>
            <w:tcW w:w="8100" w:type="dxa"/>
            <w:tcBorders>
              <w:top w:val="single" w:sz="6" w:space="0" w:color="auto"/>
              <w:left w:val="single" w:sz="6" w:space="0" w:color="auto"/>
              <w:bottom w:val="single" w:sz="6" w:space="0" w:color="auto"/>
              <w:right w:val="single" w:sz="4" w:space="0" w:color="auto"/>
            </w:tcBorders>
          </w:tcPr>
          <w:p w:rsidR="00393E68" w:rsidRDefault="00393E68" w:rsidP="00444DF0">
            <w:pPr>
              <w:widowControl w:val="0"/>
              <w:autoSpaceDE w:val="0"/>
              <w:autoSpaceDN w:val="0"/>
              <w:adjustRightInd w:val="0"/>
              <w:spacing w:after="0" w:line="240" w:lineRule="auto"/>
              <w:rPr>
                <w:szCs w:val="24"/>
                <w:lang w:eastAsia="ru-RU"/>
              </w:rPr>
            </w:pPr>
            <w:r>
              <w:rPr>
                <w:szCs w:val="24"/>
                <w:lang w:eastAsia="ru-RU"/>
              </w:rPr>
              <w:t>Аккомпаниатор-концертмейстер</w:t>
            </w:r>
          </w:p>
        </w:tc>
        <w:tc>
          <w:tcPr>
            <w:tcW w:w="1681" w:type="dxa"/>
            <w:tcBorders>
              <w:top w:val="single" w:sz="4" w:space="0" w:color="auto"/>
              <w:left w:val="single" w:sz="4" w:space="0" w:color="auto"/>
              <w:bottom w:val="single" w:sz="4" w:space="0" w:color="auto"/>
              <w:right w:val="single" w:sz="4" w:space="0" w:color="auto"/>
            </w:tcBorders>
          </w:tcPr>
          <w:p w:rsidR="00393E68" w:rsidRDefault="00393E68" w:rsidP="00444DF0">
            <w:pPr>
              <w:widowControl w:val="0"/>
              <w:autoSpaceDE w:val="0"/>
              <w:autoSpaceDN w:val="0"/>
              <w:adjustRightInd w:val="0"/>
              <w:spacing w:after="0" w:line="240" w:lineRule="auto"/>
              <w:jc w:val="center"/>
              <w:rPr>
                <w:b/>
                <w:szCs w:val="24"/>
                <w:lang w:eastAsia="ru-RU"/>
              </w:rPr>
            </w:pPr>
            <w:r>
              <w:rPr>
                <w:b/>
                <w:szCs w:val="24"/>
                <w:lang w:eastAsia="ru-RU"/>
              </w:rPr>
              <w:t>16773</w:t>
            </w:r>
          </w:p>
        </w:tc>
      </w:tr>
    </w:tbl>
    <w:p w:rsidR="00444DF0" w:rsidRDefault="00444DF0" w:rsidP="00444DF0">
      <w:pPr>
        <w:spacing w:after="0"/>
        <w:jc w:val="center"/>
        <w:outlineLvl w:val="1"/>
        <w:rPr>
          <w:b/>
          <w:sz w:val="22"/>
          <w:szCs w:val="24"/>
          <w:lang w:eastAsia="ru-RU"/>
        </w:rPr>
      </w:pPr>
    </w:p>
    <w:p w:rsidR="00444DF0" w:rsidRDefault="00444DF0" w:rsidP="00444DF0">
      <w:pPr>
        <w:spacing w:after="0"/>
        <w:jc w:val="center"/>
        <w:outlineLvl w:val="1"/>
        <w:rPr>
          <w:b/>
          <w:szCs w:val="24"/>
          <w:lang w:eastAsia="ru-RU"/>
        </w:rPr>
      </w:pPr>
      <w:r>
        <w:rPr>
          <w:b/>
          <w:szCs w:val="24"/>
          <w:lang w:eastAsia="ru-RU"/>
        </w:rPr>
        <w:t>Профессиональная квалификационная группа</w:t>
      </w:r>
    </w:p>
    <w:p w:rsidR="00444DF0" w:rsidRDefault="00444DF0" w:rsidP="00444DF0">
      <w:pPr>
        <w:jc w:val="center"/>
        <w:outlineLvl w:val="1"/>
        <w:rPr>
          <w:b/>
          <w:szCs w:val="24"/>
          <w:lang w:eastAsia="ru-RU"/>
        </w:rPr>
      </w:pPr>
      <w:r>
        <w:rPr>
          <w:b/>
          <w:szCs w:val="24"/>
          <w:lang w:eastAsia="ru-RU"/>
        </w:rPr>
        <w:t>«Должности руководящего состава учреждений культуры, искусства и кинематографии»</w:t>
      </w:r>
    </w:p>
    <w:tbl>
      <w:tblPr>
        <w:tblW w:w="9780" w:type="dxa"/>
        <w:tblInd w:w="70" w:type="dxa"/>
        <w:tblLayout w:type="fixed"/>
        <w:tblCellMar>
          <w:left w:w="70" w:type="dxa"/>
          <w:right w:w="70" w:type="dxa"/>
        </w:tblCellMar>
        <w:tblLook w:val="00A0" w:firstRow="1" w:lastRow="0" w:firstColumn="1" w:lastColumn="0" w:noHBand="0" w:noVBand="0"/>
      </w:tblPr>
      <w:tblGrid>
        <w:gridCol w:w="8099"/>
        <w:gridCol w:w="1681"/>
      </w:tblGrid>
      <w:tr w:rsidR="005F353A" w:rsidRPr="005F353A" w:rsidTr="00A715D0">
        <w:trPr>
          <w:cantSplit/>
          <w:trHeight w:val="240"/>
        </w:trPr>
        <w:tc>
          <w:tcPr>
            <w:tcW w:w="8100" w:type="dxa"/>
            <w:tcBorders>
              <w:top w:val="single" w:sz="6" w:space="0" w:color="auto"/>
              <w:left w:val="single" w:sz="6" w:space="0" w:color="auto"/>
              <w:bottom w:val="single" w:sz="6" w:space="0" w:color="auto"/>
              <w:right w:val="single" w:sz="4" w:space="0" w:color="auto"/>
            </w:tcBorders>
            <w:hideMark/>
          </w:tcPr>
          <w:p w:rsidR="005F353A" w:rsidRPr="005F353A" w:rsidRDefault="005F353A" w:rsidP="00A715D0">
            <w:pPr>
              <w:widowControl w:val="0"/>
              <w:autoSpaceDE w:val="0"/>
              <w:autoSpaceDN w:val="0"/>
              <w:adjustRightInd w:val="0"/>
              <w:spacing w:after="0" w:line="240" w:lineRule="auto"/>
              <w:jc w:val="center"/>
              <w:rPr>
                <w:b/>
                <w:szCs w:val="24"/>
                <w:lang w:eastAsia="ru-RU"/>
              </w:rPr>
            </w:pPr>
            <w:r w:rsidRPr="005F353A">
              <w:rPr>
                <w:b/>
                <w:szCs w:val="24"/>
                <w:lang w:eastAsia="ru-RU"/>
              </w:rPr>
              <w:t>Наименование должности (профессии)</w:t>
            </w:r>
          </w:p>
        </w:tc>
        <w:tc>
          <w:tcPr>
            <w:tcW w:w="1681" w:type="dxa"/>
            <w:tcBorders>
              <w:top w:val="single" w:sz="4" w:space="0" w:color="auto"/>
              <w:left w:val="single" w:sz="4" w:space="0" w:color="auto"/>
              <w:bottom w:val="single" w:sz="4" w:space="0" w:color="auto"/>
              <w:right w:val="single" w:sz="4" w:space="0" w:color="auto"/>
            </w:tcBorders>
            <w:hideMark/>
          </w:tcPr>
          <w:p w:rsidR="005F353A" w:rsidRPr="005F353A" w:rsidRDefault="005F353A" w:rsidP="00A715D0">
            <w:pPr>
              <w:widowControl w:val="0"/>
              <w:autoSpaceDE w:val="0"/>
              <w:autoSpaceDN w:val="0"/>
              <w:adjustRightInd w:val="0"/>
              <w:spacing w:after="0" w:line="240" w:lineRule="auto"/>
              <w:jc w:val="center"/>
              <w:rPr>
                <w:b/>
                <w:szCs w:val="24"/>
                <w:lang w:eastAsia="ru-RU"/>
              </w:rPr>
            </w:pPr>
            <w:r w:rsidRPr="005F353A">
              <w:rPr>
                <w:b/>
                <w:szCs w:val="24"/>
                <w:lang w:eastAsia="ru-RU"/>
              </w:rPr>
              <w:t>Размер минимального оклада, в руб.</w:t>
            </w:r>
          </w:p>
        </w:tc>
      </w:tr>
      <w:tr w:rsidR="005F353A" w:rsidTr="00A715D0">
        <w:trPr>
          <w:cantSplit/>
          <w:trHeight w:val="240"/>
        </w:trPr>
        <w:tc>
          <w:tcPr>
            <w:tcW w:w="8100" w:type="dxa"/>
            <w:tcBorders>
              <w:top w:val="single" w:sz="6" w:space="0" w:color="auto"/>
              <w:left w:val="single" w:sz="6" w:space="0" w:color="auto"/>
              <w:bottom w:val="single" w:sz="6" w:space="0" w:color="auto"/>
              <w:right w:val="single" w:sz="4" w:space="0" w:color="auto"/>
            </w:tcBorders>
            <w:hideMark/>
          </w:tcPr>
          <w:p w:rsidR="005F353A" w:rsidRDefault="005F353A" w:rsidP="00A715D0">
            <w:pPr>
              <w:widowControl w:val="0"/>
              <w:autoSpaceDE w:val="0"/>
              <w:autoSpaceDN w:val="0"/>
              <w:adjustRightInd w:val="0"/>
              <w:spacing w:after="0" w:line="240" w:lineRule="auto"/>
              <w:rPr>
                <w:szCs w:val="24"/>
                <w:lang w:eastAsia="ru-RU"/>
              </w:rPr>
            </w:pPr>
            <w:r w:rsidRPr="00D1724B">
              <w:rPr>
                <w:szCs w:val="24"/>
              </w:rPr>
              <w:t xml:space="preserve">Режиссер массовых представлений              </w:t>
            </w:r>
          </w:p>
        </w:tc>
        <w:tc>
          <w:tcPr>
            <w:tcW w:w="1681" w:type="dxa"/>
            <w:tcBorders>
              <w:top w:val="single" w:sz="4" w:space="0" w:color="auto"/>
              <w:left w:val="single" w:sz="4" w:space="0" w:color="auto"/>
              <w:bottom w:val="single" w:sz="4" w:space="0" w:color="auto"/>
              <w:right w:val="single" w:sz="4" w:space="0" w:color="auto"/>
            </w:tcBorders>
            <w:hideMark/>
          </w:tcPr>
          <w:p w:rsidR="005F353A" w:rsidRDefault="005F353A" w:rsidP="00A715D0">
            <w:pPr>
              <w:widowControl w:val="0"/>
              <w:autoSpaceDE w:val="0"/>
              <w:autoSpaceDN w:val="0"/>
              <w:adjustRightInd w:val="0"/>
              <w:spacing w:after="0" w:line="240" w:lineRule="auto"/>
              <w:jc w:val="center"/>
              <w:rPr>
                <w:b/>
                <w:szCs w:val="24"/>
                <w:lang w:eastAsia="ru-RU"/>
              </w:rPr>
            </w:pPr>
            <w:r>
              <w:rPr>
                <w:b/>
                <w:szCs w:val="24"/>
                <w:lang w:eastAsia="ru-RU"/>
              </w:rPr>
              <w:t>19144</w:t>
            </w:r>
          </w:p>
        </w:tc>
      </w:tr>
    </w:tbl>
    <w:p w:rsidR="00444DF0" w:rsidRDefault="00444DF0"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Default="008D7AD4" w:rsidP="00444DF0">
      <w:pPr>
        <w:shd w:val="clear" w:color="auto" w:fill="FFFFFF"/>
        <w:tabs>
          <w:tab w:val="left" w:pos="1024"/>
        </w:tabs>
        <w:spacing w:after="0" w:line="360" w:lineRule="auto"/>
        <w:ind w:right="40"/>
        <w:jc w:val="both"/>
        <w:rPr>
          <w:b/>
          <w:sz w:val="22"/>
          <w:szCs w:val="24"/>
          <w:lang w:eastAsia="ru-RU"/>
        </w:rPr>
      </w:pPr>
    </w:p>
    <w:p w:rsidR="008D7AD4" w:rsidRPr="00444DF0" w:rsidRDefault="008D7AD4" w:rsidP="00444DF0">
      <w:pPr>
        <w:shd w:val="clear" w:color="auto" w:fill="FFFFFF"/>
        <w:tabs>
          <w:tab w:val="left" w:pos="1024"/>
        </w:tabs>
        <w:spacing w:after="0" w:line="360" w:lineRule="auto"/>
        <w:ind w:right="40"/>
        <w:jc w:val="both"/>
        <w:rPr>
          <w:b/>
          <w:sz w:val="22"/>
          <w:szCs w:val="24"/>
          <w:lang w:eastAsia="ru-RU"/>
        </w:rPr>
      </w:pPr>
    </w:p>
    <w:p w:rsidR="00444DF0" w:rsidRPr="00444DF0" w:rsidRDefault="00444DF0" w:rsidP="00444DF0">
      <w:pPr>
        <w:spacing w:after="0" w:line="240" w:lineRule="auto"/>
        <w:ind w:left="4820"/>
        <w:rPr>
          <w:rFonts w:eastAsia="Arial Unicode MS"/>
          <w:b/>
          <w:szCs w:val="24"/>
          <w:lang w:eastAsia="ru-RU"/>
        </w:rPr>
      </w:pPr>
      <w:r w:rsidRPr="00444DF0">
        <w:rPr>
          <w:rFonts w:eastAsia="Arial Unicode MS"/>
          <w:b/>
          <w:szCs w:val="24"/>
          <w:lang w:eastAsia="ru-RU"/>
        </w:rPr>
        <w:t>Приложение 2</w:t>
      </w:r>
    </w:p>
    <w:p w:rsidR="00C32964" w:rsidRDefault="00C32964" w:rsidP="00C32964">
      <w:pPr>
        <w:spacing w:after="0" w:line="240" w:lineRule="auto"/>
        <w:ind w:left="4820"/>
        <w:rPr>
          <w:szCs w:val="24"/>
          <w:lang w:eastAsia="ru-RU"/>
        </w:rPr>
      </w:pPr>
      <w:r>
        <w:rPr>
          <w:szCs w:val="24"/>
          <w:lang w:eastAsia="ru-RU"/>
        </w:rPr>
        <w:t>К   Положению об оплате труда работников муниципального казенного учреждения культуры «Культурно-досуговый центр</w:t>
      </w:r>
      <w:r w:rsidR="00C40588">
        <w:rPr>
          <w:szCs w:val="24"/>
          <w:lang w:eastAsia="ru-RU"/>
        </w:rPr>
        <w:t>»</w:t>
      </w:r>
      <w:r>
        <w:rPr>
          <w:szCs w:val="24"/>
          <w:lang w:eastAsia="ru-RU"/>
        </w:rPr>
        <w:t xml:space="preserve"> с.</w:t>
      </w:r>
      <w:r w:rsidR="00A05868">
        <w:rPr>
          <w:szCs w:val="24"/>
          <w:lang w:eastAsia="ru-RU"/>
        </w:rPr>
        <w:t>Гадалей</w:t>
      </w:r>
      <w:r>
        <w:rPr>
          <w:szCs w:val="24"/>
          <w:lang w:eastAsia="ru-RU"/>
        </w:rPr>
        <w:t xml:space="preserve">, в отношении  которого функции и полномочия  учредителя осуществляются администрацией </w:t>
      </w:r>
      <w:r w:rsidR="00A05868">
        <w:rPr>
          <w:szCs w:val="24"/>
          <w:lang w:eastAsia="ru-RU"/>
        </w:rPr>
        <w:t xml:space="preserve">Гадалейского </w:t>
      </w:r>
      <w:r>
        <w:rPr>
          <w:szCs w:val="24"/>
          <w:lang w:eastAsia="ru-RU"/>
        </w:rPr>
        <w:t>сельского поселения,  утвержденному  Постановлением администрации</w:t>
      </w:r>
    </w:p>
    <w:p w:rsidR="00C32964" w:rsidRDefault="00A05868" w:rsidP="00C32964">
      <w:pPr>
        <w:autoSpaceDE w:val="0"/>
        <w:autoSpaceDN w:val="0"/>
        <w:adjustRightInd w:val="0"/>
        <w:spacing w:after="0" w:line="240" w:lineRule="auto"/>
        <w:ind w:left="4820"/>
        <w:rPr>
          <w:szCs w:val="24"/>
          <w:lang w:eastAsia="ru-RU"/>
        </w:rPr>
      </w:pPr>
      <w:r>
        <w:rPr>
          <w:szCs w:val="24"/>
          <w:lang w:eastAsia="ru-RU"/>
        </w:rPr>
        <w:t xml:space="preserve">Гадалейского </w:t>
      </w:r>
      <w:r w:rsidR="00C32964">
        <w:rPr>
          <w:szCs w:val="24"/>
          <w:lang w:eastAsia="ru-RU"/>
        </w:rPr>
        <w:t>сельского поселения</w:t>
      </w:r>
    </w:p>
    <w:p w:rsidR="00C32964" w:rsidRDefault="00C32964" w:rsidP="00C32964">
      <w:pPr>
        <w:tabs>
          <w:tab w:val="left" w:pos="4962"/>
        </w:tabs>
        <w:autoSpaceDE w:val="0"/>
        <w:autoSpaceDN w:val="0"/>
        <w:adjustRightInd w:val="0"/>
        <w:spacing w:after="0" w:line="240" w:lineRule="auto"/>
        <w:ind w:left="4820"/>
        <w:rPr>
          <w:szCs w:val="24"/>
          <w:lang w:eastAsia="ru-RU"/>
        </w:rPr>
      </w:pPr>
      <w:r>
        <w:rPr>
          <w:szCs w:val="24"/>
          <w:lang w:eastAsia="ru-RU"/>
        </w:rPr>
        <w:t>от  _______________ 2023 г.  №___</w:t>
      </w:r>
    </w:p>
    <w:p w:rsidR="00444DF0" w:rsidRPr="00444DF0" w:rsidRDefault="00444DF0" w:rsidP="00444DF0">
      <w:pPr>
        <w:autoSpaceDE w:val="0"/>
        <w:autoSpaceDN w:val="0"/>
        <w:adjustRightInd w:val="0"/>
        <w:spacing w:after="0" w:line="240" w:lineRule="auto"/>
        <w:jc w:val="center"/>
        <w:rPr>
          <w:sz w:val="28"/>
          <w:szCs w:val="28"/>
          <w:lang w:eastAsia="ru-RU"/>
        </w:rPr>
      </w:pPr>
    </w:p>
    <w:p w:rsidR="00444DF0" w:rsidRPr="004B7C27" w:rsidRDefault="005F353A" w:rsidP="00444DF0">
      <w:pPr>
        <w:autoSpaceDE w:val="0"/>
        <w:autoSpaceDN w:val="0"/>
        <w:adjustRightInd w:val="0"/>
        <w:spacing w:after="0" w:line="240" w:lineRule="auto"/>
        <w:jc w:val="center"/>
        <w:rPr>
          <w:b/>
          <w:sz w:val="20"/>
          <w:szCs w:val="20"/>
          <w:lang w:eastAsia="ru-RU"/>
        </w:rPr>
      </w:pPr>
      <w:r w:rsidRPr="004B7C27">
        <w:rPr>
          <w:b/>
          <w:sz w:val="20"/>
          <w:szCs w:val="20"/>
          <w:lang w:eastAsia="ru-RU"/>
        </w:rPr>
        <w:t>ПЕРЕЧЕНЬ</w:t>
      </w:r>
    </w:p>
    <w:p w:rsidR="00444DF0" w:rsidRPr="004B7C27" w:rsidRDefault="00444DF0" w:rsidP="00444DF0">
      <w:pPr>
        <w:autoSpaceDE w:val="0"/>
        <w:autoSpaceDN w:val="0"/>
        <w:adjustRightInd w:val="0"/>
        <w:spacing w:after="0" w:line="240" w:lineRule="auto"/>
        <w:jc w:val="center"/>
        <w:rPr>
          <w:b/>
          <w:sz w:val="20"/>
          <w:szCs w:val="20"/>
          <w:lang w:eastAsia="ru-RU"/>
        </w:rPr>
      </w:pPr>
      <w:r w:rsidRPr="004B7C27">
        <w:rPr>
          <w:b/>
          <w:sz w:val="20"/>
          <w:szCs w:val="20"/>
          <w:lang w:eastAsia="ru-RU"/>
        </w:rPr>
        <w:t>ДОЛЖНОСТЕЙ РАБОТНИКОВ МУНИЦИПАЛЬНОГО КАЗЕННОГО</w:t>
      </w:r>
      <w:r w:rsidR="005F353A" w:rsidRPr="004B7C27">
        <w:rPr>
          <w:b/>
          <w:sz w:val="20"/>
          <w:szCs w:val="20"/>
          <w:lang w:eastAsia="ru-RU"/>
        </w:rPr>
        <w:t xml:space="preserve"> УЧРЕЖДЕНИЯ КУЛЬТУРЫ «КУЛЬТУРНО - ДОСУГОВЫЙ ЦЕНТР</w:t>
      </w:r>
      <w:r w:rsidR="00C40588">
        <w:rPr>
          <w:b/>
          <w:sz w:val="20"/>
          <w:szCs w:val="20"/>
          <w:lang w:eastAsia="ru-RU"/>
        </w:rPr>
        <w:t>»</w:t>
      </w:r>
      <w:r w:rsidR="00FA51F7">
        <w:rPr>
          <w:b/>
          <w:sz w:val="20"/>
          <w:szCs w:val="20"/>
          <w:lang w:eastAsia="ru-RU"/>
        </w:rPr>
        <w:t xml:space="preserve"> с</w:t>
      </w:r>
      <w:r w:rsidR="005F353A" w:rsidRPr="004B7C27">
        <w:rPr>
          <w:b/>
          <w:sz w:val="20"/>
          <w:szCs w:val="20"/>
          <w:lang w:eastAsia="ru-RU"/>
        </w:rPr>
        <w:t>.</w:t>
      </w:r>
      <w:r w:rsidR="00FA51F7">
        <w:rPr>
          <w:b/>
          <w:sz w:val="20"/>
          <w:szCs w:val="20"/>
          <w:lang w:eastAsia="ru-RU"/>
        </w:rPr>
        <w:t xml:space="preserve"> </w:t>
      </w:r>
      <w:r w:rsidR="00A05868">
        <w:rPr>
          <w:b/>
          <w:sz w:val="20"/>
          <w:szCs w:val="20"/>
          <w:lang w:eastAsia="ru-RU"/>
        </w:rPr>
        <w:t>ГАДАЛЕЙ</w:t>
      </w:r>
      <w:r w:rsidR="00A05868" w:rsidRPr="004B7C27">
        <w:rPr>
          <w:b/>
          <w:bCs/>
          <w:sz w:val="20"/>
          <w:szCs w:val="20"/>
          <w:lang w:eastAsia="ru-RU"/>
        </w:rPr>
        <w:t xml:space="preserve">, </w:t>
      </w:r>
      <w:r w:rsidRPr="004B7C27">
        <w:rPr>
          <w:b/>
          <w:bCs/>
          <w:sz w:val="20"/>
          <w:szCs w:val="20"/>
          <w:lang w:eastAsia="ru-RU"/>
        </w:rPr>
        <w:t xml:space="preserve">В </w:t>
      </w:r>
      <w:r w:rsidR="005F353A" w:rsidRPr="004B7C27">
        <w:rPr>
          <w:b/>
          <w:sz w:val="20"/>
          <w:szCs w:val="20"/>
          <w:lang w:eastAsia="ru-RU"/>
        </w:rPr>
        <w:t>ОТНОШЕНИИ КОТОРОГО</w:t>
      </w:r>
      <w:r w:rsidRPr="004B7C27">
        <w:rPr>
          <w:b/>
          <w:sz w:val="20"/>
          <w:szCs w:val="20"/>
          <w:lang w:eastAsia="ru-RU"/>
        </w:rPr>
        <w:t xml:space="preserve"> ФУНКЦИИ И ПОЛНОМОЧИЯ УЧРЕДИТЕЛЯ ОСУЩЕСТВЛЯЮТСЯ АДМИНИСТРАЦИЕЙ </w:t>
      </w:r>
      <w:r w:rsidR="00A05868">
        <w:rPr>
          <w:b/>
          <w:sz w:val="20"/>
          <w:szCs w:val="20"/>
          <w:lang w:eastAsia="ru-RU"/>
        </w:rPr>
        <w:t xml:space="preserve">ГАДАЛЕЙСКОГО </w:t>
      </w:r>
      <w:r w:rsidRPr="004B7C27">
        <w:rPr>
          <w:b/>
          <w:sz w:val="20"/>
          <w:szCs w:val="20"/>
          <w:lang w:eastAsia="ru-RU"/>
        </w:rPr>
        <w:t xml:space="preserve">СЕЛЬСКОГО ПОСЕЛЕНИЯ, </w:t>
      </w:r>
      <w:r w:rsidRPr="004B7C27">
        <w:rPr>
          <w:b/>
          <w:bCs/>
          <w:sz w:val="20"/>
          <w:szCs w:val="20"/>
          <w:lang w:eastAsia="ru-RU"/>
        </w:rPr>
        <w:t>ОТНОСИМЫХ К ОСНОВНОМУ ПЕРСОНАЛУ  ДЛЯ РАСЧЕТА СРЕДНЕЙ ЗАРАБОТНОЙ ПЛАТЫ И ОПРЕДЕЛЕНИ</w:t>
      </w:r>
      <w:r w:rsidR="004B7C27" w:rsidRPr="004B7C27">
        <w:rPr>
          <w:b/>
          <w:bCs/>
          <w:sz w:val="20"/>
          <w:szCs w:val="20"/>
          <w:lang w:eastAsia="ru-RU"/>
        </w:rPr>
        <w:t xml:space="preserve">Я РАЗМЕРА ДОЛЖНОСТНОГО ОКЛАДА </w:t>
      </w:r>
      <w:r w:rsidRPr="004B7C27">
        <w:rPr>
          <w:b/>
          <w:bCs/>
          <w:sz w:val="20"/>
          <w:szCs w:val="20"/>
          <w:lang w:eastAsia="ru-RU"/>
        </w:rPr>
        <w:t>РУКОВОДИТЕЛЯ</w:t>
      </w:r>
    </w:p>
    <w:p w:rsidR="00444DF0" w:rsidRPr="00444DF0" w:rsidRDefault="00444DF0" w:rsidP="00444DF0">
      <w:pPr>
        <w:autoSpaceDE w:val="0"/>
        <w:autoSpaceDN w:val="0"/>
        <w:adjustRightInd w:val="0"/>
        <w:spacing w:after="0" w:line="240" w:lineRule="auto"/>
        <w:jc w:val="center"/>
        <w:rPr>
          <w:sz w:val="28"/>
          <w:szCs w:val="28"/>
          <w:lang w:eastAsia="ru-RU"/>
        </w:rPr>
      </w:pPr>
    </w:p>
    <w:p w:rsidR="00444DF0" w:rsidRPr="00444DF0" w:rsidRDefault="00444DF0" w:rsidP="00444DF0">
      <w:pPr>
        <w:spacing w:after="0" w:line="336" w:lineRule="exact"/>
        <w:rPr>
          <w:rFonts w:eastAsia="Arial Unicode MS"/>
          <w:b/>
          <w:sz w:val="27"/>
          <w:szCs w:val="24"/>
          <w:lang w:eastAsia="ru-RU"/>
        </w:rPr>
      </w:pPr>
    </w:p>
    <w:p w:rsidR="00444DF0" w:rsidRPr="00444DF0" w:rsidRDefault="00444DF0" w:rsidP="00444DF0">
      <w:pPr>
        <w:spacing w:after="0" w:line="336" w:lineRule="exact"/>
        <w:ind w:left="4820"/>
        <w:rPr>
          <w:rFonts w:eastAsia="Arial Unicode MS"/>
          <w:b/>
          <w:sz w:val="27"/>
          <w:szCs w:val="24"/>
          <w:lang w:eastAsia="ru-RU"/>
        </w:rPr>
      </w:pPr>
    </w:p>
    <w:p w:rsidR="00444DF0" w:rsidRPr="00444DF0" w:rsidRDefault="00444DF0" w:rsidP="00444DF0">
      <w:pPr>
        <w:spacing w:after="0" w:line="336" w:lineRule="exact"/>
        <w:jc w:val="both"/>
        <w:rPr>
          <w:rFonts w:eastAsia="Arial Unicode MS" w:cstheme="minorBidi"/>
          <w:szCs w:val="24"/>
        </w:rPr>
      </w:pPr>
      <w:r w:rsidRPr="00444DF0">
        <w:rPr>
          <w:rFonts w:eastAsia="Arial Unicode MS" w:cstheme="minorBidi"/>
          <w:szCs w:val="24"/>
        </w:rPr>
        <w:t>1.</w:t>
      </w:r>
      <w:r w:rsidR="00D900B4">
        <w:rPr>
          <w:rFonts w:eastAsia="Arial Unicode MS" w:cstheme="minorBidi"/>
          <w:szCs w:val="24"/>
        </w:rPr>
        <w:t xml:space="preserve"> </w:t>
      </w:r>
      <w:r w:rsidRPr="00444DF0">
        <w:rPr>
          <w:rFonts w:eastAsia="Arial Unicode MS" w:cstheme="minorBidi"/>
          <w:szCs w:val="24"/>
        </w:rPr>
        <w:t>Режиссер массовых представлений</w:t>
      </w:r>
    </w:p>
    <w:p w:rsidR="00444DF0" w:rsidRPr="00444DF0" w:rsidRDefault="00444DF0" w:rsidP="00444DF0">
      <w:pPr>
        <w:spacing w:after="0" w:line="336" w:lineRule="exact"/>
        <w:jc w:val="both"/>
        <w:rPr>
          <w:rFonts w:eastAsia="Arial Unicode MS" w:cstheme="minorBidi"/>
          <w:szCs w:val="24"/>
        </w:rPr>
      </w:pPr>
      <w:r w:rsidRPr="00444DF0">
        <w:rPr>
          <w:rFonts w:eastAsia="Arial Unicode MS" w:cstheme="minorBidi"/>
          <w:szCs w:val="24"/>
        </w:rPr>
        <w:t>2.</w:t>
      </w:r>
      <w:r w:rsidR="00D900B4">
        <w:rPr>
          <w:rFonts w:eastAsia="Arial Unicode MS" w:cstheme="minorBidi"/>
          <w:szCs w:val="24"/>
        </w:rPr>
        <w:t xml:space="preserve"> </w:t>
      </w:r>
      <w:r w:rsidR="00A05868">
        <w:rPr>
          <w:rFonts w:eastAsia="Arial Unicode MS" w:cstheme="minorBidi"/>
          <w:szCs w:val="24"/>
        </w:rPr>
        <w:t>Аккомпаниатор-концертмейстер</w:t>
      </w:r>
    </w:p>
    <w:p w:rsidR="00444DF0" w:rsidRPr="00444DF0" w:rsidRDefault="00444DF0" w:rsidP="00444DF0">
      <w:pPr>
        <w:spacing w:after="0" w:line="336" w:lineRule="exact"/>
        <w:jc w:val="both"/>
        <w:rPr>
          <w:rFonts w:eastAsia="Arial Unicode MS" w:cstheme="minorBidi"/>
          <w:szCs w:val="24"/>
        </w:rPr>
      </w:pPr>
      <w:r w:rsidRPr="00444DF0">
        <w:rPr>
          <w:rFonts w:eastAsia="Arial Unicode MS" w:cstheme="minorBidi"/>
          <w:szCs w:val="24"/>
        </w:rPr>
        <w:t>3.</w:t>
      </w:r>
      <w:r w:rsidR="00D900B4">
        <w:rPr>
          <w:rFonts w:eastAsia="Arial Unicode MS" w:cstheme="minorBidi"/>
          <w:szCs w:val="24"/>
        </w:rPr>
        <w:t xml:space="preserve"> </w:t>
      </w:r>
      <w:r w:rsidRPr="00444DF0">
        <w:rPr>
          <w:rFonts w:eastAsia="Arial Unicode MS" w:cstheme="minorBidi"/>
          <w:szCs w:val="24"/>
        </w:rPr>
        <w:t>Библиотекарь</w:t>
      </w:r>
    </w:p>
    <w:p w:rsidR="00444DF0" w:rsidRPr="00444DF0" w:rsidRDefault="00444DF0" w:rsidP="00444DF0">
      <w:pPr>
        <w:spacing w:after="0" w:line="336" w:lineRule="exact"/>
        <w:jc w:val="both"/>
        <w:rPr>
          <w:rFonts w:eastAsia="Arial Unicode MS" w:cstheme="minorBidi"/>
          <w:szCs w:val="24"/>
        </w:rPr>
      </w:pPr>
      <w:r w:rsidRPr="00444DF0">
        <w:rPr>
          <w:rFonts w:eastAsia="Arial Unicode MS" w:cstheme="minorBidi"/>
          <w:szCs w:val="24"/>
        </w:rPr>
        <w:t>4.</w:t>
      </w:r>
      <w:r w:rsidR="00D900B4">
        <w:rPr>
          <w:rFonts w:eastAsia="Arial Unicode MS" w:cstheme="minorBidi"/>
          <w:szCs w:val="24"/>
        </w:rPr>
        <w:t xml:space="preserve"> </w:t>
      </w:r>
      <w:r w:rsidRPr="00444DF0">
        <w:rPr>
          <w:rFonts w:eastAsia="Arial Unicode MS" w:cstheme="minorBidi"/>
          <w:szCs w:val="24"/>
        </w:rPr>
        <w:t>Руководитель к</w:t>
      </w:r>
      <w:r w:rsidR="00A05868">
        <w:rPr>
          <w:rFonts w:eastAsia="Arial Unicode MS" w:cstheme="minorBidi"/>
          <w:szCs w:val="24"/>
        </w:rPr>
        <w:t>лубного формирования</w:t>
      </w:r>
    </w:p>
    <w:p w:rsidR="00444DF0" w:rsidRDefault="008D7AD4" w:rsidP="00444DF0">
      <w:pPr>
        <w:spacing w:after="0" w:line="336" w:lineRule="exact"/>
        <w:jc w:val="both"/>
        <w:rPr>
          <w:rFonts w:eastAsia="Arial Unicode MS" w:cstheme="minorBidi"/>
          <w:szCs w:val="24"/>
        </w:rPr>
      </w:pPr>
      <w:r>
        <w:rPr>
          <w:rFonts w:eastAsia="Arial Unicode MS" w:cstheme="minorBidi"/>
          <w:szCs w:val="24"/>
        </w:rPr>
        <w:t>5.</w:t>
      </w:r>
      <w:r w:rsidR="00D900B4">
        <w:rPr>
          <w:rFonts w:eastAsia="Arial Unicode MS" w:cstheme="minorBidi"/>
          <w:szCs w:val="24"/>
        </w:rPr>
        <w:t xml:space="preserve"> </w:t>
      </w:r>
      <w:r>
        <w:rPr>
          <w:rFonts w:eastAsia="Arial Unicode MS" w:cstheme="minorBidi"/>
          <w:szCs w:val="24"/>
        </w:rPr>
        <w:t xml:space="preserve">Инструктор по </w:t>
      </w:r>
      <w:r w:rsidR="00A05868">
        <w:rPr>
          <w:rFonts w:eastAsia="Arial Unicode MS" w:cstheme="minorBidi"/>
          <w:szCs w:val="24"/>
        </w:rPr>
        <w:t>спорту</w:t>
      </w:r>
    </w:p>
    <w:p w:rsidR="00A05868" w:rsidRPr="00444DF0" w:rsidRDefault="00A05868" w:rsidP="00444DF0">
      <w:pPr>
        <w:spacing w:after="0" w:line="336" w:lineRule="exact"/>
        <w:jc w:val="both"/>
        <w:rPr>
          <w:rFonts w:eastAsia="Arial Unicode MS" w:cstheme="minorBidi"/>
          <w:szCs w:val="24"/>
        </w:rPr>
      </w:pPr>
      <w:r>
        <w:rPr>
          <w:rFonts w:eastAsia="Arial Unicode MS" w:cstheme="minorBidi"/>
          <w:szCs w:val="24"/>
        </w:rPr>
        <w:t>6. Водитель</w:t>
      </w:r>
    </w:p>
    <w:p w:rsidR="00444DF0" w:rsidRPr="00444DF0" w:rsidRDefault="00444DF0" w:rsidP="00444DF0">
      <w:pPr>
        <w:spacing w:after="0" w:line="336" w:lineRule="exact"/>
        <w:ind w:left="5180"/>
        <w:contextualSpacing/>
        <w:jc w:val="both"/>
        <w:rPr>
          <w:rFonts w:eastAsia="Arial Unicode MS"/>
          <w:szCs w:val="24"/>
          <w:lang w:eastAsia="ru-RU"/>
        </w:rPr>
      </w:pPr>
    </w:p>
    <w:p w:rsidR="00444DF0" w:rsidRDefault="00444DF0"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8D7AD4" w:rsidRDefault="008D7AD4" w:rsidP="00444DF0">
      <w:pPr>
        <w:spacing w:after="0" w:line="336" w:lineRule="exact"/>
        <w:ind w:left="4820"/>
        <w:rPr>
          <w:rFonts w:eastAsia="Arial Unicode MS"/>
          <w:b/>
          <w:szCs w:val="24"/>
          <w:lang w:eastAsia="ru-RU"/>
        </w:rPr>
      </w:pPr>
    </w:p>
    <w:p w:rsidR="001D7925" w:rsidRDefault="001D7925" w:rsidP="00AC5FCE">
      <w:pPr>
        <w:spacing w:after="0" w:line="336" w:lineRule="exact"/>
        <w:rPr>
          <w:rFonts w:eastAsia="Arial Unicode MS"/>
          <w:b/>
          <w:szCs w:val="24"/>
          <w:lang w:eastAsia="ru-RU"/>
        </w:rPr>
      </w:pPr>
    </w:p>
    <w:p w:rsidR="00AC5FCE" w:rsidRDefault="00AC5FCE" w:rsidP="00AC5FCE">
      <w:pPr>
        <w:spacing w:after="0" w:line="336" w:lineRule="exact"/>
        <w:rPr>
          <w:rFonts w:eastAsia="Arial Unicode MS"/>
          <w:b/>
          <w:szCs w:val="24"/>
          <w:lang w:eastAsia="ru-RU"/>
        </w:rPr>
      </w:pPr>
    </w:p>
    <w:p w:rsidR="008D7AD4" w:rsidRPr="00444DF0" w:rsidRDefault="008D7AD4" w:rsidP="00444DF0">
      <w:pPr>
        <w:spacing w:after="0" w:line="336" w:lineRule="exact"/>
        <w:ind w:left="4820"/>
        <w:rPr>
          <w:rFonts w:eastAsia="Arial Unicode MS"/>
          <w:b/>
          <w:szCs w:val="24"/>
          <w:lang w:eastAsia="ru-RU"/>
        </w:rPr>
      </w:pPr>
    </w:p>
    <w:p w:rsidR="00444DF0" w:rsidRPr="00444DF0" w:rsidRDefault="00444DF0" w:rsidP="00444DF0">
      <w:pPr>
        <w:shd w:val="clear" w:color="auto" w:fill="FFFFFF"/>
        <w:spacing w:after="0" w:line="240" w:lineRule="auto"/>
        <w:ind w:left="4820" w:right="-284"/>
        <w:textAlignment w:val="baseline"/>
        <w:rPr>
          <w:b/>
          <w:bCs/>
          <w:szCs w:val="24"/>
          <w:lang w:eastAsia="ru-RU"/>
        </w:rPr>
      </w:pPr>
      <w:r w:rsidRPr="00444DF0">
        <w:rPr>
          <w:b/>
          <w:bCs/>
          <w:szCs w:val="24"/>
          <w:lang w:eastAsia="ru-RU"/>
        </w:rPr>
        <w:lastRenderedPageBreak/>
        <w:t>Приложение № 3</w:t>
      </w:r>
    </w:p>
    <w:p w:rsidR="00C32964" w:rsidRDefault="00C32964" w:rsidP="00C32964">
      <w:pPr>
        <w:spacing w:after="0" w:line="240" w:lineRule="auto"/>
        <w:ind w:left="4820"/>
        <w:rPr>
          <w:szCs w:val="24"/>
          <w:lang w:eastAsia="ru-RU"/>
        </w:rPr>
      </w:pPr>
      <w:r>
        <w:rPr>
          <w:szCs w:val="24"/>
          <w:lang w:eastAsia="ru-RU"/>
        </w:rPr>
        <w:t>К   Положению об оплате труда работников муниципального казенного учреждения культуры «Культурно-досуговый центр</w:t>
      </w:r>
      <w:r w:rsidR="00C40588">
        <w:rPr>
          <w:szCs w:val="24"/>
          <w:lang w:eastAsia="ru-RU"/>
        </w:rPr>
        <w:t>»</w:t>
      </w:r>
      <w:r>
        <w:rPr>
          <w:szCs w:val="24"/>
          <w:lang w:eastAsia="ru-RU"/>
        </w:rPr>
        <w:t xml:space="preserve"> с.</w:t>
      </w:r>
      <w:r w:rsidR="00AC5FCE">
        <w:rPr>
          <w:szCs w:val="24"/>
          <w:lang w:eastAsia="ru-RU"/>
        </w:rPr>
        <w:t>Гадалей</w:t>
      </w:r>
      <w:r>
        <w:rPr>
          <w:szCs w:val="24"/>
          <w:lang w:eastAsia="ru-RU"/>
        </w:rPr>
        <w:t xml:space="preserve">, в отношении  которого функции и полномочия  учредителя осуществляются администрацией </w:t>
      </w:r>
      <w:r w:rsidR="00AC5FCE">
        <w:rPr>
          <w:szCs w:val="24"/>
          <w:lang w:eastAsia="ru-RU"/>
        </w:rPr>
        <w:t xml:space="preserve">Гадалейского </w:t>
      </w:r>
      <w:r>
        <w:rPr>
          <w:szCs w:val="24"/>
          <w:lang w:eastAsia="ru-RU"/>
        </w:rPr>
        <w:t>сельского поселения,  утвержденному  Постановлением администрации</w:t>
      </w:r>
    </w:p>
    <w:p w:rsidR="00C32964" w:rsidRDefault="00AC5FCE" w:rsidP="00C32964">
      <w:pPr>
        <w:autoSpaceDE w:val="0"/>
        <w:autoSpaceDN w:val="0"/>
        <w:adjustRightInd w:val="0"/>
        <w:spacing w:after="0" w:line="240" w:lineRule="auto"/>
        <w:ind w:left="4820"/>
        <w:rPr>
          <w:szCs w:val="24"/>
          <w:lang w:eastAsia="ru-RU"/>
        </w:rPr>
      </w:pPr>
      <w:r>
        <w:rPr>
          <w:szCs w:val="24"/>
          <w:lang w:eastAsia="ru-RU"/>
        </w:rPr>
        <w:t>Гадалейского</w:t>
      </w:r>
      <w:r w:rsidR="00C32964">
        <w:rPr>
          <w:szCs w:val="24"/>
          <w:lang w:eastAsia="ru-RU"/>
        </w:rPr>
        <w:t xml:space="preserve"> сельского поселения</w:t>
      </w:r>
    </w:p>
    <w:p w:rsidR="00C32964" w:rsidRDefault="00C32964" w:rsidP="00C32964">
      <w:pPr>
        <w:tabs>
          <w:tab w:val="left" w:pos="4962"/>
        </w:tabs>
        <w:autoSpaceDE w:val="0"/>
        <w:autoSpaceDN w:val="0"/>
        <w:adjustRightInd w:val="0"/>
        <w:spacing w:after="0" w:line="240" w:lineRule="auto"/>
        <w:ind w:left="4820"/>
        <w:rPr>
          <w:szCs w:val="24"/>
          <w:lang w:eastAsia="ru-RU"/>
        </w:rPr>
      </w:pPr>
      <w:r>
        <w:rPr>
          <w:szCs w:val="24"/>
          <w:lang w:eastAsia="ru-RU"/>
        </w:rPr>
        <w:t>от  _______________ 2023 г.  №___</w:t>
      </w:r>
    </w:p>
    <w:p w:rsidR="00C32964" w:rsidRDefault="00C32964" w:rsidP="001D7925">
      <w:pPr>
        <w:pStyle w:val="headertext"/>
        <w:shd w:val="clear" w:color="auto" w:fill="FFFFFF"/>
        <w:spacing w:before="0" w:beforeAutospacing="0" w:after="0" w:afterAutospacing="0"/>
        <w:jc w:val="center"/>
        <w:textAlignment w:val="baseline"/>
        <w:rPr>
          <w:b/>
          <w:bCs/>
          <w:sz w:val="20"/>
          <w:szCs w:val="20"/>
        </w:rPr>
      </w:pPr>
    </w:p>
    <w:p w:rsidR="001D7925" w:rsidRDefault="001D7925" w:rsidP="001D7925">
      <w:pPr>
        <w:pStyle w:val="headertext"/>
        <w:shd w:val="clear" w:color="auto" w:fill="FFFFFF"/>
        <w:spacing w:before="0" w:beforeAutospacing="0" w:after="0" w:afterAutospacing="0"/>
        <w:jc w:val="center"/>
        <w:textAlignment w:val="baseline"/>
        <w:rPr>
          <w:b/>
          <w:bCs/>
          <w:sz w:val="20"/>
          <w:szCs w:val="20"/>
        </w:rPr>
      </w:pPr>
      <w:r w:rsidRPr="005B503A">
        <w:rPr>
          <w:b/>
          <w:bCs/>
          <w:sz w:val="20"/>
          <w:szCs w:val="20"/>
        </w:rPr>
        <w:t>ПОРЯДОК</w:t>
      </w:r>
    </w:p>
    <w:p w:rsidR="001D7925" w:rsidRPr="00444DF0" w:rsidRDefault="001D7925" w:rsidP="001D7925">
      <w:pPr>
        <w:shd w:val="clear" w:color="auto" w:fill="FFFFFF"/>
        <w:spacing w:after="240" w:line="240" w:lineRule="auto"/>
        <w:jc w:val="center"/>
        <w:textAlignment w:val="baseline"/>
        <w:rPr>
          <w:b/>
          <w:bCs/>
          <w:sz w:val="20"/>
          <w:szCs w:val="20"/>
          <w:lang w:eastAsia="ru-RU"/>
        </w:rPr>
      </w:pPr>
      <w:r w:rsidRPr="005B503A">
        <w:rPr>
          <w:b/>
          <w:bCs/>
          <w:sz w:val="20"/>
          <w:szCs w:val="20"/>
        </w:rPr>
        <w:t xml:space="preserve"> ПРЕД</w:t>
      </w:r>
      <w:r>
        <w:rPr>
          <w:b/>
          <w:bCs/>
          <w:sz w:val="20"/>
          <w:szCs w:val="20"/>
        </w:rPr>
        <w:t>О</w:t>
      </w:r>
      <w:r w:rsidRPr="005B503A">
        <w:rPr>
          <w:b/>
          <w:bCs/>
          <w:sz w:val="20"/>
          <w:szCs w:val="20"/>
        </w:rPr>
        <w:t xml:space="preserve">СТАВЛЕНИЯ </w:t>
      </w:r>
      <w:r>
        <w:rPr>
          <w:b/>
          <w:sz w:val="20"/>
          <w:szCs w:val="20"/>
        </w:rPr>
        <w:t>МУНИЦИПАЛЬНЫМ КАЗЕННЫМ УЧРЕЖДЕНИЕМ</w:t>
      </w:r>
      <w:r w:rsidRPr="00444DF0">
        <w:rPr>
          <w:b/>
          <w:sz w:val="20"/>
          <w:szCs w:val="20"/>
          <w:lang w:eastAsia="ru-RU"/>
        </w:rPr>
        <w:t xml:space="preserve"> КУЛЬТУРЫ «КУЛЬТУРНО</w:t>
      </w:r>
      <w:r>
        <w:rPr>
          <w:b/>
          <w:sz w:val="20"/>
          <w:szCs w:val="20"/>
        </w:rPr>
        <w:t xml:space="preserve"> </w:t>
      </w:r>
      <w:r w:rsidRPr="00444DF0">
        <w:rPr>
          <w:b/>
          <w:sz w:val="20"/>
          <w:szCs w:val="20"/>
          <w:lang w:eastAsia="ru-RU"/>
        </w:rPr>
        <w:t>-</w:t>
      </w:r>
      <w:r w:rsidR="00A715D0">
        <w:rPr>
          <w:b/>
          <w:sz w:val="20"/>
          <w:szCs w:val="20"/>
        </w:rPr>
        <w:t xml:space="preserve"> ДОСУГОВЫЙ ЦЕНТР</w:t>
      </w:r>
      <w:r w:rsidR="00C40588">
        <w:rPr>
          <w:b/>
          <w:sz w:val="20"/>
          <w:szCs w:val="20"/>
        </w:rPr>
        <w:t>»</w:t>
      </w:r>
      <w:r w:rsidR="00A715D0">
        <w:rPr>
          <w:b/>
          <w:sz w:val="20"/>
          <w:szCs w:val="20"/>
        </w:rPr>
        <w:t xml:space="preserve"> с</w:t>
      </w:r>
      <w:r>
        <w:rPr>
          <w:b/>
          <w:sz w:val="20"/>
          <w:szCs w:val="20"/>
        </w:rPr>
        <w:t xml:space="preserve">. </w:t>
      </w:r>
      <w:r w:rsidR="00A715D0" w:rsidRPr="00AC5FCE">
        <w:rPr>
          <w:sz w:val="28"/>
          <w:szCs w:val="28"/>
          <w:lang w:eastAsia="ru-RU"/>
        </w:rPr>
        <w:t>Гадалей</w:t>
      </w:r>
      <w:r w:rsidRPr="00444DF0">
        <w:rPr>
          <w:b/>
          <w:bCs/>
          <w:sz w:val="20"/>
          <w:szCs w:val="20"/>
          <w:lang w:eastAsia="ru-RU"/>
        </w:rPr>
        <w:t xml:space="preserve">, В </w:t>
      </w:r>
      <w:r>
        <w:rPr>
          <w:b/>
          <w:sz w:val="20"/>
          <w:szCs w:val="20"/>
          <w:lang w:eastAsia="ru-RU"/>
        </w:rPr>
        <w:t>ОТНОШЕНИИ КОТОРОГО</w:t>
      </w:r>
      <w:r w:rsidRPr="00444DF0">
        <w:rPr>
          <w:b/>
          <w:sz w:val="20"/>
          <w:szCs w:val="20"/>
          <w:lang w:eastAsia="ru-RU"/>
        </w:rPr>
        <w:t xml:space="preserve"> ФУНКЦИИ И ПОЛНОМОЧИЯ УЧРЕДИТЕЛЯ ОСУЩЕСТВЛЯЮТСЯ АДМИНИСТРАЦИЕЙ</w:t>
      </w:r>
      <w:r w:rsidR="00AC5FCE" w:rsidRPr="00444DF0">
        <w:rPr>
          <w:b/>
          <w:sz w:val="20"/>
          <w:szCs w:val="20"/>
          <w:lang w:eastAsia="ru-RU"/>
        </w:rPr>
        <w:t xml:space="preserve"> </w:t>
      </w:r>
      <w:r w:rsidR="00AC5FCE">
        <w:rPr>
          <w:b/>
          <w:sz w:val="20"/>
          <w:szCs w:val="20"/>
          <w:lang w:eastAsia="ru-RU"/>
        </w:rPr>
        <w:t xml:space="preserve">ГАДАЛЕЙСКОГО </w:t>
      </w:r>
      <w:r w:rsidRPr="00444DF0">
        <w:rPr>
          <w:b/>
          <w:sz w:val="20"/>
          <w:szCs w:val="20"/>
          <w:lang w:eastAsia="ru-RU"/>
        </w:rPr>
        <w:t>СЕЛЬСКОГО ПОСЕЛЕНИЯ</w:t>
      </w:r>
      <w:r w:rsidRPr="005B503A">
        <w:rPr>
          <w:b/>
          <w:bCs/>
          <w:sz w:val="20"/>
          <w:szCs w:val="20"/>
        </w:rPr>
        <w:t>, ИНФОРМАЦИИ О РАССЧИТЫВАЕМОЙ ЗА КАЛЕНДАРНЫЙ ГОД СРЕДНЕМЕСЯЧНО</w:t>
      </w:r>
      <w:r>
        <w:rPr>
          <w:b/>
          <w:bCs/>
          <w:sz w:val="20"/>
          <w:szCs w:val="20"/>
        </w:rPr>
        <w:t>Й</w:t>
      </w:r>
      <w:r w:rsidR="00593CAE">
        <w:rPr>
          <w:b/>
          <w:bCs/>
          <w:sz w:val="20"/>
          <w:szCs w:val="20"/>
        </w:rPr>
        <w:t xml:space="preserve"> ЗАРАБОТНОЙ ПЛАТЕ РУКОВОДИТЕЛЯ, </w:t>
      </w:r>
      <w:r>
        <w:rPr>
          <w:b/>
          <w:bCs/>
          <w:sz w:val="20"/>
          <w:szCs w:val="20"/>
        </w:rPr>
        <w:t xml:space="preserve">ДЛЯ РАЗМЕЩЕНИЯ ЕЁ </w:t>
      </w:r>
      <w:r w:rsidRPr="00444DF0">
        <w:rPr>
          <w:b/>
          <w:bCs/>
          <w:sz w:val="20"/>
          <w:szCs w:val="20"/>
          <w:lang w:eastAsia="ru-RU"/>
        </w:rPr>
        <w:t xml:space="preserve">НА САЙТЕ АДМИНИСТРАЦИИ </w:t>
      </w:r>
      <w:r w:rsidR="00AC5FCE">
        <w:rPr>
          <w:b/>
          <w:bCs/>
          <w:sz w:val="20"/>
          <w:szCs w:val="20"/>
          <w:lang w:eastAsia="ru-RU"/>
        </w:rPr>
        <w:t xml:space="preserve">ГАДАЛЕЙСКОГО </w:t>
      </w:r>
      <w:r w:rsidRPr="00444DF0">
        <w:rPr>
          <w:b/>
          <w:bCs/>
          <w:sz w:val="20"/>
          <w:szCs w:val="20"/>
          <w:lang w:eastAsia="ru-RU"/>
        </w:rPr>
        <w:t>СЕЛЬСКОГО ПОСЕЛЕНИЯ И ПРОВЕРКИ УКАЗАННОЙ ИНФОРМАЦИИ</w:t>
      </w:r>
    </w:p>
    <w:p w:rsidR="00444DF0" w:rsidRPr="00444DF0" w:rsidRDefault="00444DF0" w:rsidP="00444DF0">
      <w:pPr>
        <w:shd w:val="clear" w:color="auto" w:fill="FFFFFF"/>
        <w:spacing w:after="0" w:line="240" w:lineRule="auto"/>
        <w:textAlignment w:val="baseline"/>
        <w:rPr>
          <w:color w:val="444444"/>
          <w:sz w:val="28"/>
          <w:szCs w:val="28"/>
          <w:lang w:eastAsia="ru-RU"/>
        </w:rPr>
      </w:pPr>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 xml:space="preserve">1. </w:t>
      </w:r>
      <w:proofErr w:type="gramStart"/>
      <w:r w:rsidRPr="00444DF0">
        <w:rPr>
          <w:sz w:val="28"/>
          <w:szCs w:val="28"/>
          <w:lang w:eastAsia="ru-RU"/>
        </w:rPr>
        <w:t>Настоящий Порядок разработан в соответствии со статьей 349.5 </w:t>
      </w:r>
      <w:hyperlink r:id="rId19" w:history="1">
        <w:r w:rsidRPr="00444DF0">
          <w:rPr>
            <w:color w:val="0000FF"/>
            <w:sz w:val="28"/>
            <w:szCs w:val="28"/>
            <w:u w:val="single"/>
            <w:lang w:eastAsia="ru-RU"/>
          </w:rPr>
          <w:t>Трудового кодекса Российской Федерации</w:t>
        </w:r>
      </w:hyperlink>
      <w:r w:rsidRPr="00444DF0">
        <w:rPr>
          <w:sz w:val="28"/>
          <w:szCs w:val="28"/>
          <w:lang w:eastAsia="ru-RU"/>
        </w:rPr>
        <w:t>, статьей 8 </w:t>
      </w:r>
      <w:hyperlink r:id="rId20" w:history="1">
        <w:r w:rsidRPr="00444DF0">
          <w:rPr>
            <w:color w:val="0000FF"/>
            <w:sz w:val="28"/>
            <w:szCs w:val="28"/>
            <w:u w:val="single"/>
            <w:lang w:eastAsia="ru-RU"/>
          </w:rPr>
          <w:t>Закона Иркутской области N 131-ОЗ от 27 декабря 2016 года "Об оплате труда работников государственных учреждений Иркутской области"</w:t>
        </w:r>
      </w:hyperlink>
      <w:r w:rsidRPr="00444DF0">
        <w:rPr>
          <w:sz w:val="28"/>
          <w:szCs w:val="28"/>
          <w:lang w:eastAsia="ru-RU"/>
        </w:rPr>
        <w:t>, </w:t>
      </w:r>
      <w:hyperlink r:id="rId21" w:history="1">
        <w:r w:rsidRPr="00444DF0">
          <w:rPr>
            <w:color w:val="0000FF"/>
            <w:sz w:val="28"/>
            <w:szCs w:val="28"/>
            <w:u w:val="single"/>
            <w:lang w:eastAsia="ru-RU"/>
          </w:rPr>
          <w:t>постановлением Правительства Иркутской области от 9 января 2017 года N 10-пп "Об установлении Порядка размещения информации о рассчитываемой за календарный год среднемесячной заработной плате руководителей, их заместителей и</w:t>
        </w:r>
        <w:proofErr w:type="gramEnd"/>
        <w:r w:rsidRPr="00444DF0">
          <w:rPr>
            <w:color w:val="0000FF"/>
            <w:sz w:val="28"/>
            <w:szCs w:val="28"/>
            <w:u w:val="single"/>
            <w:lang w:eastAsia="ru-RU"/>
          </w:rPr>
          <w:t xml:space="preserve"> </w:t>
        </w:r>
        <w:proofErr w:type="gramStart"/>
        <w:r w:rsidRPr="00444DF0">
          <w:rPr>
            <w:color w:val="0000FF"/>
            <w:sz w:val="28"/>
            <w:szCs w:val="28"/>
            <w:u w:val="single"/>
            <w:lang w:eastAsia="ru-RU"/>
          </w:rPr>
          <w:t>главных бухгалтеров государственных учреждений Иркутской области, государственных унитарных предприятий Иркутской области и представления указанными лицами данной информации"</w:t>
        </w:r>
      </w:hyperlink>
      <w:r w:rsidRPr="00444DF0">
        <w:rPr>
          <w:sz w:val="28"/>
          <w:szCs w:val="28"/>
          <w:lang w:eastAsia="ru-RU"/>
        </w:rPr>
        <w:t>, приказом министерства культуры и архивов Иркутской области от 14 февраля 2017 года №7-мпр «Об утверждении Порядка предоставления государственными учреждениями, функции и полномочия учредителя которых осуществляет Министерство культуры и архивов Иркутской области, информация о рассчитываемой за календарный год среднемесячной заработной плате руководителей, их заместителей</w:t>
      </w:r>
      <w:proofErr w:type="gramEnd"/>
      <w:r w:rsidRPr="00444DF0">
        <w:rPr>
          <w:sz w:val="28"/>
          <w:szCs w:val="28"/>
          <w:lang w:eastAsia="ru-RU"/>
        </w:rPr>
        <w:t xml:space="preserve"> </w:t>
      </w:r>
      <w:proofErr w:type="gramStart"/>
      <w:r w:rsidRPr="00444DF0">
        <w:rPr>
          <w:sz w:val="28"/>
          <w:szCs w:val="28"/>
          <w:lang w:eastAsia="ru-RU"/>
        </w:rPr>
        <w:t>и главных бухгалтеров для размещения ее на сайте Министерства культуры и архивов Иркутской области и проверки указанной информации», и устанавливает правила предоставления муниципальным казенным учреждением культуры «Культурно-досуговый центр</w:t>
      </w:r>
      <w:r w:rsidR="00D10858">
        <w:rPr>
          <w:sz w:val="28"/>
          <w:szCs w:val="28"/>
          <w:lang w:eastAsia="ru-RU"/>
        </w:rPr>
        <w:t>»</w:t>
      </w:r>
      <w:r w:rsidRPr="00444DF0">
        <w:rPr>
          <w:sz w:val="28"/>
          <w:szCs w:val="28"/>
          <w:lang w:eastAsia="ru-RU"/>
        </w:rPr>
        <w:t xml:space="preserve"> с.</w:t>
      </w:r>
      <w:r w:rsidR="00AC5FCE">
        <w:rPr>
          <w:sz w:val="28"/>
          <w:szCs w:val="28"/>
          <w:lang w:eastAsia="ru-RU"/>
        </w:rPr>
        <w:t>Гадалей</w:t>
      </w:r>
      <w:r w:rsidRPr="00444DF0">
        <w:rPr>
          <w:sz w:val="28"/>
          <w:szCs w:val="28"/>
          <w:lang w:eastAsia="ru-RU"/>
        </w:rPr>
        <w:t>, функции и полномочи</w:t>
      </w:r>
      <w:r w:rsidR="00593CAE">
        <w:rPr>
          <w:sz w:val="28"/>
          <w:szCs w:val="28"/>
          <w:lang w:eastAsia="ru-RU"/>
        </w:rPr>
        <w:t>я учредителя</w:t>
      </w:r>
      <w:r w:rsidR="00881C0F">
        <w:rPr>
          <w:sz w:val="28"/>
          <w:szCs w:val="28"/>
          <w:lang w:eastAsia="ru-RU"/>
        </w:rPr>
        <w:t xml:space="preserve">, </w:t>
      </w:r>
      <w:r w:rsidR="00593CAE">
        <w:rPr>
          <w:sz w:val="28"/>
          <w:szCs w:val="28"/>
          <w:lang w:eastAsia="ru-RU"/>
        </w:rPr>
        <w:t xml:space="preserve"> в отношении которого</w:t>
      </w:r>
      <w:r w:rsidRPr="00444DF0">
        <w:rPr>
          <w:sz w:val="28"/>
          <w:szCs w:val="28"/>
          <w:lang w:eastAsia="ru-RU"/>
        </w:rPr>
        <w:t xml:space="preserve"> осуществляет Администрация </w:t>
      </w:r>
      <w:r w:rsidR="00AC5FCE">
        <w:rPr>
          <w:sz w:val="28"/>
          <w:szCs w:val="28"/>
          <w:lang w:eastAsia="ru-RU"/>
        </w:rPr>
        <w:t xml:space="preserve">Гадалейского </w:t>
      </w:r>
      <w:r w:rsidRPr="00444DF0">
        <w:rPr>
          <w:sz w:val="28"/>
          <w:szCs w:val="28"/>
          <w:lang w:eastAsia="ru-RU"/>
        </w:rPr>
        <w:t>сельского поселения, информации о рассчитываемой за календарный год среднемесячно</w:t>
      </w:r>
      <w:r w:rsidR="00593CAE">
        <w:rPr>
          <w:sz w:val="28"/>
          <w:szCs w:val="28"/>
          <w:lang w:eastAsia="ru-RU"/>
        </w:rPr>
        <w:t>й заработной плате руководителя</w:t>
      </w:r>
      <w:r w:rsidRPr="00444DF0">
        <w:rPr>
          <w:sz w:val="28"/>
          <w:szCs w:val="28"/>
          <w:lang w:eastAsia="ru-RU"/>
        </w:rPr>
        <w:t>, функции и полномочия учредителя</w:t>
      </w:r>
      <w:r w:rsidR="00881C0F">
        <w:rPr>
          <w:sz w:val="28"/>
          <w:szCs w:val="28"/>
          <w:lang w:eastAsia="ru-RU"/>
        </w:rPr>
        <w:t xml:space="preserve">, </w:t>
      </w:r>
      <w:r w:rsidRPr="00444DF0">
        <w:rPr>
          <w:sz w:val="28"/>
          <w:szCs w:val="28"/>
          <w:lang w:eastAsia="ru-RU"/>
        </w:rPr>
        <w:t>в отношен</w:t>
      </w:r>
      <w:r w:rsidR="00593CAE">
        <w:rPr>
          <w:sz w:val="28"/>
          <w:szCs w:val="28"/>
          <w:lang w:eastAsia="ru-RU"/>
        </w:rPr>
        <w:t>ии которого</w:t>
      </w:r>
      <w:r w:rsidRPr="00444DF0">
        <w:rPr>
          <w:sz w:val="28"/>
          <w:szCs w:val="28"/>
          <w:lang w:eastAsia="ru-RU"/>
        </w:rPr>
        <w:t xml:space="preserve"> осуществляет Администрация</w:t>
      </w:r>
      <w:proofErr w:type="gramEnd"/>
      <w:r w:rsidRPr="00444DF0">
        <w:rPr>
          <w:sz w:val="28"/>
          <w:szCs w:val="28"/>
          <w:lang w:eastAsia="ru-RU"/>
        </w:rPr>
        <w:t xml:space="preserve"> </w:t>
      </w:r>
      <w:r w:rsidR="00AC5FCE">
        <w:rPr>
          <w:sz w:val="28"/>
          <w:szCs w:val="28"/>
          <w:lang w:eastAsia="ru-RU"/>
        </w:rPr>
        <w:t xml:space="preserve">Гадалейского </w:t>
      </w:r>
      <w:r w:rsidRPr="00444DF0">
        <w:rPr>
          <w:sz w:val="28"/>
          <w:szCs w:val="28"/>
          <w:lang w:eastAsia="ru-RU"/>
        </w:rPr>
        <w:t xml:space="preserve">сельского поселения, для размещения </w:t>
      </w:r>
      <w:r w:rsidR="00593CAE">
        <w:rPr>
          <w:sz w:val="28"/>
          <w:szCs w:val="28"/>
          <w:lang w:eastAsia="ru-RU"/>
        </w:rPr>
        <w:t xml:space="preserve">её </w:t>
      </w:r>
      <w:r w:rsidRPr="00444DF0">
        <w:rPr>
          <w:sz w:val="28"/>
          <w:szCs w:val="28"/>
          <w:lang w:eastAsia="ru-RU"/>
        </w:rPr>
        <w:t xml:space="preserve">на официальном </w:t>
      </w:r>
      <w:proofErr w:type="gramStart"/>
      <w:r w:rsidRPr="00444DF0">
        <w:rPr>
          <w:sz w:val="28"/>
          <w:szCs w:val="28"/>
          <w:lang w:eastAsia="ru-RU"/>
        </w:rPr>
        <w:t>сайте</w:t>
      </w:r>
      <w:proofErr w:type="gramEnd"/>
      <w:r w:rsidRPr="00444DF0">
        <w:rPr>
          <w:sz w:val="28"/>
          <w:szCs w:val="28"/>
          <w:lang w:eastAsia="ru-RU"/>
        </w:rPr>
        <w:t xml:space="preserve"> Администрации </w:t>
      </w:r>
      <w:r w:rsidR="00AC5FCE">
        <w:rPr>
          <w:sz w:val="28"/>
          <w:szCs w:val="28"/>
          <w:lang w:eastAsia="ru-RU"/>
        </w:rPr>
        <w:t xml:space="preserve">Гадалейского </w:t>
      </w:r>
      <w:r w:rsidRPr="00444DF0">
        <w:rPr>
          <w:sz w:val="28"/>
          <w:szCs w:val="28"/>
          <w:lang w:eastAsia="ru-RU"/>
        </w:rPr>
        <w:t xml:space="preserve">сельского поселения и проверки указанной </w:t>
      </w:r>
      <w:r w:rsidRPr="00444DF0">
        <w:rPr>
          <w:sz w:val="28"/>
          <w:szCs w:val="28"/>
          <w:lang w:eastAsia="ru-RU"/>
        </w:rPr>
        <w:lastRenderedPageBreak/>
        <w:t>информации (далее, соответственно - учреждения, информация,</w:t>
      </w:r>
      <w:r w:rsidR="001D7925">
        <w:rPr>
          <w:sz w:val="28"/>
          <w:szCs w:val="28"/>
          <w:lang w:eastAsia="ru-RU"/>
        </w:rPr>
        <w:t xml:space="preserve"> </w:t>
      </w:r>
      <w:r w:rsidRPr="00444DF0">
        <w:rPr>
          <w:sz w:val="28"/>
          <w:szCs w:val="28"/>
          <w:lang w:eastAsia="ru-RU"/>
        </w:rPr>
        <w:t>Администрация, официальный сайт).</w:t>
      </w:r>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 xml:space="preserve">2. </w:t>
      </w:r>
      <w:proofErr w:type="gramStart"/>
      <w:r w:rsidRPr="00444DF0">
        <w:rPr>
          <w:sz w:val="28"/>
          <w:szCs w:val="28"/>
          <w:lang w:eastAsia="ru-RU"/>
        </w:rPr>
        <w:t>Информация, за предшествующий календарный год, пред</w:t>
      </w:r>
      <w:r w:rsidR="00593CAE">
        <w:rPr>
          <w:sz w:val="28"/>
          <w:szCs w:val="28"/>
          <w:lang w:eastAsia="ru-RU"/>
        </w:rPr>
        <w:t>о</w:t>
      </w:r>
      <w:r w:rsidRPr="00444DF0">
        <w:rPr>
          <w:sz w:val="28"/>
          <w:szCs w:val="28"/>
          <w:lang w:eastAsia="ru-RU"/>
        </w:rPr>
        <w:t>ставляется учреждениями не позднее 1 февраля года, следующего за отчетным, на материальном носителе, за по</w:t>
      </w:r>
      <w:r w:rsidR="00881C0F">
        <w:rPr>
          <w:sz w:val="28"/>
          <w:szCs w:val="28"/>
          <w:lang w:eastAsia="ru-RU"/>
        </w:rPr>
        <w:t xml:space="preserve">дписью руководителя учреждения </w:t>
      </w:r>
      <w:r w:rsidRPr="00444DF0">
        <w:rPr>
          <w:sz w:val="28"/>
          <w:szCs w:val="28"/>
          <w:lang w:eastAsia="ru-RU"/>
        </w:rPr>
        <w:t xml:space="preserve">и главного бухгалтера администрации Тулунского муниципального района (далее – главный бухгалтер), с сопроводительным письмом главе администрации. </w:t>
      </w:r>
      <w:proofErr w:type="gramEnd"/>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 xml:space="preserve">3. </w:t>
      </w:r>
      <w:proofErr w:type="gramStart"/>
      <w:r w:rsidRPr="00444DF0">
        <w:rPr>
          <w:sz w:val="28"/>
          <w:szCs w:val="28"/>
          <w:lang w:eastAsia="ru-RU"/>
        </w:rPr>
        <w:t>К информации прилагается расчет на материальном носителе с приложением заверенных копий подтверждающих документов (далее соответственно - расчет, документы), позволяющий установить порядок исчислений информации по каждому конкретному лицу, указанному в информации и его соответствие </w:t>
      </w:r>
      <w:hyperlink r:id="rId22" w:anchor="6560IO" w:history="1">
        <w:r w:rsidRPr="00444DF0">
          <w:rPr>
            <w:color w:val="0000FF"/>
            <w:sz w:val="28"/>
            <w:szCs w:val="28"/>
            <w:u w:val="single"/>
            <w:lang w:eastAsia="ru-RU"/>
          </w:rPr>
          <w:t>Положению об особенностях порядка исчисления средней заработной платы</w:t>
        </w:r>
      </w:hyperlink>
      <w:r w:rsidRPr="00444DF0">
        <w:rPr>
          <w:sz w:val="28"/>
          <w:szCs w:val="28"/>
          <w:lang w:eastAsia="ru-RU"/>
        </w:rPr>
        <w:t>, утвержденным </w:t>
      </w:r>
      <w:hyperlink r:id="rId23" w:history="1">
        <w:r w:rsidRPr="00444DF0">
          <w:rPr>
            <w:color w:val="0000FF"/>
            <w:sz w:val="28"/>
            <w:szCs w:val="28"/>
            <w:u w:val="single"/>
            <w:lang w:eastAsia="ru-RU"/>
          </w:rPr>
          <w:t>постановлением Правительства Российской Федерации от 24 декабря 2007 года N 922</w:t>
        </w:r>
      </w:hyperlink>
      <w:r w:rsidRPr="00444DF0">
        <w:rPr>
          <w:sz w:val="28"/>
          <w:szCs w:val="28"/>
          <w:lang w:eastAsia="ru-RU"/>
        </w:rPr>
        <w:t>, также сведения о среднемесячной заработной плате работников учреждения</w:t>
      </w:r>
      <w:proofErr w:type="gramEnd"/>
      <w:r w:rsidRPr="00444DF0">
        <w:rPr>
          <w:sz w:val="28"/>
          <w:szCs w:val="28"/>
          <w:lang w:eastAsia="ru-RU"/>
        </w:rPr>
        <w:t xml:space="preserve"> (без учета заработной плат</w:t>
      </w:r>
      <w:r w:rsidR="00F20D25">
        <w:rPr>
          <w:sz w:val="28"/>
          <w:szCs w:val="28"/>
          <w:lang w:eastAsia="ru-RU"/>
        </w:rPr>
        <w:t>ы соответствующего руководителя</w:t>
      </w:r>
      <w:r w:rsidRPr="00444DF0">
        <w:rPr>
          <w:sz w:val="28"/>
          <w:szCs w:val="28"/>
          <w:lang w:eastAsia="ru-RU"/>
        </w:rPr>
        <w:t>), рассчитанной в порядке, установленном действующим законодательством (далее - сведения).</w:t>
      </w:r>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Расчет и сведения подписываются главным бухгалтером и руководителем учреждения. При отсутствии расчета, документов и сведений следует отказ в приеме информации.</w:t>
      </w:r>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4. В случае отсутствия замечаний к представленной информации, информация направляется главой Администрации должностному лицу, ответственному за реализацию работы по размещению и своевременному удалению информации с официального сайта, с резолюцией для размещения на официальном сайте.</w:t>
      </w:r>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5. В случае выявления в ходе проверки нарушений правильности исчисления информации, глава Администрации направляет в учреждение в день выявления нарушений требование о перерасчете с указанием выявленных нарушений (далее - требование).</w:t>
      </w:r>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6. Учреждение, не позднее трех рабочих дней</w:t>
      </w:r>
      <w:r w:rsidR="00F20D25">
        <w:rPr>
          <w:sz w:val="28"/>
          <w:szCs w:val="28"/>
          <w:lang w:eastAsia="ru-RU"/>
        </w:rPr>
        <w:t>,</w:t>
      </w:r>
      <w:r w:rsidRPr="00444DF0">
        <w:rPr>
          <w:sz w:val="28"/>
          <w:szCs w:val="28"/>
          <w:lang w:eastAsia="ru-RU"/>
        </w:rPr>
        <w:t xml:space="preserve"> со дня получения требования, указанного в пункте 5 настоящего Порядка, устраняет выявленные недостатки и направляет главе Администрации информа</w:t>
      </w:r>
      <w:r w:rsidR="00F20D25">
        <w:rPr>
          <w:sz w:val="28"/>
          <w:szCs w:val="28"/>
          <w:lang w:eastAsia="ru-RU"/>
        </w:rPr>
        <w:t>цию, рассчитанную в соответствии</w:t>
      </w:r>
      <w:r w:rsidRPr="00444DF0">
        <w:rPr>
          <w:sz w:val="28"/>
          <w:szCs w:val="28"/>
          <w:lang w:eastAsia="ru-RU"/>
        </w:rPr>
        <w:t xml:space="preserve"> с требованием, с приложением расчета (далее - уточненная информация).</w:t>
      </w:r>
    </w:p>
    <w:p w:rsidR="00444DF0" w:rsidRPr="00444DF0" w:rsidRDefault="00D27081" w:rsidP="00444DF0">
      <w:pPr>
        <w:shd w:val="clear" w:color="auto" w:fill="FFFFFF"/>
        <w:spacing w:after="0" w:line="240" w:lineRule="auto"/>
        <w:ind w:firstLine="567"/>
        <w:jc w:val="both"/>
        <w:textAlignment w:val="baseline"/>
        <w:rPr>
          <w:sz w:val="28"/>
          <w:szCs w:val="28"/>
          <w:lang w:eastAsia="ru-RU"/>
        </w:rPr>
      </w:pPr>
      <w:r>
        <w:rPr>
          <w:sz w:val="28"/>
          <w:szCs w:val="28"/>
          <w:lang w:eastAsia="ru-RU"/>
        </w:rPr>
        <w:t>7. Г</w:t>
      </w:r>
      <w:r w:rsidR="00444DF0" w:rsidRPr="00444DF0">
        <w:rPr>
          <w:sz w:val="28"/>
          <w:szCs w:val="28"/>
          <w:lang w:eastAsia="ru-RU"/>
        </w:rPr>
        <w:t>лава Администрации, обеспечивает проведение повторной проверки соблюдения предельного уровня соотношения среднемесячной заработной платы руководителя  и среднемесячной заработной платой иных работников (далее - предельный уровень соотношения заработной платы).</w:t>
      </w:r>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 xml:space="preserve">8. В случае выявления в ходе проверки превышения предельного уровня соотношения заработной платы, глава Администрации рассматривает вопрос о привлечении руководителя учреждения к дисциплинарной ответственности. В случае отсутствия замечаний к повторно представленной информации, информация направляется главой Администрации должностному лицу, ответственному за реализацию работы по размещению и </w:t>
      </w:r>
      <w:r w:rsidRPr="00444DF0">
        <w:rPr>
          <w:sz w:val="28"/>
          <w:szCs w:val="28"/>
          <w:lang w:eastAsia="ru-RU"/>
        </w:rPr>
        <w:lastRenderedPageBreak/>
        <w:t>своевременному удалению информации с официального сайта, с резолюцией для размещения на официальном сайте.</w:t>
      </w:r>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9. Должностное лицо, ответственное за реализацию работы по размещению и своевременному удалению информации с официального сайта ежегодно, в срок не позднее 1 марта года, следующего за отчетным, обеспечивает размещение информации на официальном сайте.</w:t>
      </w:r>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 xml:space="preserve">10. Достоверность информации, сведений, </w:t>
      </w:r>
      <w:proofErr w:type="gramStart"/>
      <w:r w:rsidRPr="00444DF0">
        <w:rPr>
          <w:sz w:val="28"/>
          <w:szCs w:val="28"/>
          <w:lang w:eastAsia="ru-RU"/>
        </w:rPr>
        <w:t>документов, пред</w:t>
      </w:r>
      <w:r w:rsidR="00D27081">
        <w:rPr>
          <w:sz w:val="28"/>
          <w:szCs w:val="28"/>
          <w:lang w:eastAsia="ru-RU"/>
        </w:rPr>
        <w:t>о</w:t>
      </w:r>
      <w:r w:rsidR="004A2BB5">
        <w:rPr>
          <w:sz w:val="28"/>
          <w:szCs w:val="28"/>
          <w:lang w:eastAsia="ru-RU"/>
        </w:rPr>
        <w:t>ставленных в соответствии</w:t>
      </w:r>
      <w:r w:rsidRPr="00444DF0">
        <w:rPr>
          <w:sz w:val="28"/>
          <w:szCs w:val="28"/>
          <w:lang w:eastAsia="ru-RU"/>
        </w:rPr>
        <w:t xml:space="preserve"> с настоящим Порядком проверяется</w:t>
      </w:r>
      <w:proofErr w:type="gramEnd"/>
      <w:r w:rsidRPr="00444DF0">
        <w:rPr>
          <w:sz w:val="28"/>
          <w:szCs w:val="28"/>
          <w:lang w:eastAsia="ru-RU"/>
        </w:rPr>
        <w:t xml:space="preserve"> в ходе контрольных проверок деятельности учреждения культуры.</w:t>
      </w:r>
    </w:p>
    <w:p w:rsidR="00444DF0" w:rsidRPr="00444DF0" w:rsidRDefault="00D27081" w:rsidP="00444DF0">
      <w:pPr>
        <w:shd w:val="clear" w:color="auto" w:fill="FFFFFF"/>
        <w:spacing w:after="0" w:line="240" w:lineRule="auto"/>
        <w:ind w:firstLine="567"/>
        <w:jc w:val="both"/>
        <w:textAlignment w:val="baseline"/>
        <w:rPr>
          <w:sz w:val="28"/>
          <w:szCs w:val="28"/>
          <w:lang w:eastAsia="ru-RU"/>
        </w:rPr>
      </w:pPr>
      <w:r>
        <w:rPr>
          <w:sz w:val="28"/>
          <w:szCs w:val="28"/>
          <w:lang w:eastAsia="ru-RU"/>
        </w:rPr>
        <w:t>11. Руководитель учреждения несё</w:t>
      </w:r>
      <w:r w:rsidR="00444DF0" w:rsidRPr="00444DF0">
        <w:rPr>
          <w:sz w:val="28"/>
          <w:szCs w:val="28"/>
          <w:lang w:eastAsia="ru-RU"/>
        </w:rPr>
        <w:t>т персональную ответственность, установленную действующим законодательством за несвоевременное пред</w:t>
      </w:r>
      <w:r w:rsidR="004A2BB5">
        <w:rPr>
          <w:sz w:val="28"/>
          <w:szCs w:val="28"/>
          <w:lang w:eastAsia="ru-RU"/>
        </w:rPr>
        <w:t>о</w:t>
      </w:r>
      <w:r w:rsidR="00444DF0" w:rsidRPr="00444DF0">
        <w:rPr>
          <w:sz w:val="28"/>
          <w:szCs w:val="28"/>
          <w:lang w:eastAsia="ru-RU"/>
        </w:rPr>
        <w:t>ставление информации, пред</w:t>
      </w:r>
      <w:r w:rsidR="004A2BB5">
        <w:rPr>
          <w:sz w:val="28"/>
          <w:szCs w:val="28"/>
          <w:lang w:eastAsia="ru-RU"/>
        </w:rPr>
        <w:t>о</w:t>
      </w:r>
      <w:r w:rsidR="00444DF0" w:rsidRPr="00444DF0">
        <w:rPr>
          <w:sz w:val="28"/>
          <w:szCs w:val="28"/>
          <w:lang w:eastAsia="ru-RU"/>
        </w:rPr>
        <w:t>ставление информации в неполном или искаженном виде.</w:t>
      </w:r>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 xml:space="preserve">12. </w:t>
      </w:r>
      <w:proofErr w:type="gramStart"/>
      <w:r w:rsidRPr="00444DF0">
        <w:rPr>
          <w:sz w:val="28"/>
          <w:szCs w:val="28"/>
          <w:lang w:eastAsia="ru-RU"/>
        </w:rPr>
        <w:t>В день прекращения трудового договора с руководителем учреждения,  должностное лицо, ответственное за реализацию работы по размещению и своевременному удалению информации с официального сайта, удаляет информацию с официального сайта на основании приказа о расторжении трудового договора, которые должны быть поданы не позднее, чем за три дня до предполагаемой даты расторжения трудового договора.</w:t>
      </w:r>
      <w:proofErr w:type="gramEnd"/>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13. Должностное лицо, ответственное за реализацию работы по размещению и своевременному удалению информации с официального сайта, проверку информации, назначается распоряжением главы Администрации.</w:t>
      </w:r>
    </w:p>
    <w:p w:rsidR="00444DF0" w:rsidRPr="00444DF0" w:rsidRDefault="00444DF0" w:rsidP="00444DF0">
      <w:pPr>
        <w:shd w:val="clear" w:color="auto" w:fill="FFFFFF"/>
        <w:spacing w:after="0" w:line="240" w:lineRule="auto"/>
        <w:ind w:firstLine="567"/>
        <w:jc w:val="both"/>
        <w:textAlignment w:val="baseline"/>
        <w:rPr>
          <w:sz w:val="28"/>
          <w:szCs w:val="28"/>
          <w:lang w:eastAsia="ru-RU"/>
        </w:rPr>
      </w:pPr>
      <w:r w:rsidRPr="00444DF0">
        <w:rPr>
          <w:sz w:val="28"/>
          <w:szCs w:val="28"/>
          <w:lang w:eastAsia="ru-RU"/>
        </w:rPr>
        <w:t>14. Место размещения информации на официальном сайте утверждается распоряжением Администрации.</w:t>
      </w:r>
    </w:p>
    <w:p w:rsidR="00444DF0" w:rsidRDefault="00444DF0" w:rsidP="00444DF0">
      <w:pPr>
        <w:ind w:firstLine="567"/>
        <w:jc w:val="both"/>
        <w:rPr>
          <w:sz w:val="28"/>
          <w:szCs w:val="28"/>
          <w:lang w:eastAsia="ru-RU"/>
        </w:rPr>
      </w:pPr>
    </w:p>
    <w:p w:rsidR="008D7AD4" w:rsidRDefault="008D7AD4" w:rsidP="00444DF0">
      <w:pPr>
        <w:ind w:firstLine="567"/>
        <w:jc w:val="both"/>
        <w:rPr>
          <w:sz w:val="28"/>
          <w:szCs w:val="28"/>
          <w:lang w:eastAsia="ru-RU"/>
        </w:rPr>
      </w:pPr>
    </w:p>
    <w:p w:rsidR="008D7AD4" w:rsidRDefault="008D7AD4" w:rsidP="00444DF0">
      <w:pPr>
        <w:ind w:firstLine="567"/>
        <w:jc w:val="both"/>
        <w:rPr>
          <w:sz w:val="28"/>
          <w:szCs w:val="28"/>
          <w:lang w:eastAsia="ru-RU"/>
        </w:rPr>
      </w:pPr>
    </w:p>
    <w:p w:rsidR="008D7AD4" w:rsidRDefault="008D7AD4" w:rsidP="00444DF0">
      <w:pPr>
        <w:ind w:firstLine="567"/>
        <w:jc w:val="both"/>
        <w:rPr>
          <w:sz w:val="28"/>
          <w:szCs w:val="28"/>
          <w:lang w:eastAsia="ru-RU"/>
        </w:rPr>
      </w:pPr>
    </w:p>
    <w:p w:rsidR="008D7AD4" w:rsidRDefault="008D7AD4" w:rsidP="00444DF0">
      <w:pPr>
        <w:ind w:firstLine="567"/>
        <w:jc w:val="both"/>
        <w:rPr>
          <w:sz w:val="28"/>
          <w:szCs w:val="28"/>
          <w:lang w:eastAsia="ru-RU"/>
        </w:rPr>
      </w:pPr>
    </w:p>
    <w:p w:rsidR="008D7AD4" w:rsidRDefault="008D7AD4" w:rsidP="00444DF0">
      <w:pPr>
        <w:ind w:firstLine="567"/>
        <w:jc w:val="both"/>
        <w:rPr>
          <w:sz w:val="28"/>
          <w:szCs w:val="28"/>
          <w:lang w:eastAsia="ru-RU"/>
        </w:rPr>
      </w:pPr>
    </w:p>
    <w:p w:rsidR="008D7AD4" w:rsidRDefault="008D7AD4" w:rsidP="00444DF0">
      <w:pPr>
        <w:ind w:firstLine="567"/>
        <w:jc w:val="both"/>
        <w:rPr>
          <w:sz w:val="28"/>
          <w:szCs w:val="28"/>
          <w:lang w:eastAsia="ru-RU"/>
        </w:rPr>
      </w:pPr>
    </w:p>
    <w:p w:rsidR="008D7AD4" w:rsidRDefault="008D7AD4" w:rsidP="00444DF0">
      <w:pPr>
        <w:ind w:firstLine="567"/>
        <w:jc w:val="both"/>
        <w:rPr>
          <w:sz w:val="28"/>
          <w:szCs w:val="28"/>
          <w:lang w:eastAsia="ru-RU"/>
        </w:rPr>
      </w:pPr>
    </w:p>
    <w:p w:rsidR="008D7AD4" w:rsidRDefault="008D7AD4" w:rsidP="00444DF0">
      <w:pPr>
        <w:ind w:firstLine="567"/>
        <w:jc w:val="both"/>
        <w:rPr>
          <w:sz w:val="28"/>
          <w:szCs w:val="28"/>
          <w:lang w:eastAsia="ru-RU"/>
        </w:rPr>
      </w:pPr>
    </w:p>
    <w:p w:rsidR="008D7AD4" w:rsidRDefault="008D7AD4" w:rsidP="009633DA">
      <w:pPr>
        <w:jc w:val="both"/>
        <w:rPr>
          <w:sz w:val="28"/>
          <w:szCs w:val="28"/>
          <w:lang w:eastAsia="ru-RU"/>
        </w:rPr>
      </w:pPr>
    </w:p>
    <w:p w:rsidR="009633DA" w:rsidRPr="00444DF0" w:rsidRDefault="009633DA" w:rsidP="009633DA">
      <w:pPr>
        <w:jc w:val="both"/>
        <w:rPr>
          <w:sz w:val="28"/>
          <w:szCs w:val="28"/>
          <w:lang w:eastAsia="ru-RU"/>
        </w:rPr>
      </w:pPr>
    </w:p>
    <w:p w:rsidR="00444DF0" w:rsidRPr="00444DF0" w:rsidRDefault="00444DF0" w:rsidP="00444DF0">
      <w:pPr>
        <w:spacing w:after="0" w:line="336" w:lineRule="exact"/>
        <w:ind w:left="4820"/>
        <w:rPr>
          <w:rFonts w:eastAsia="Arial Unicode MS"/>
          <w:b/>
          <w:szCs w:val="24"/>
          <w:lang w:eastAsia="ru-RU"/>
        </w:rPr>
      </w:pPr>
      <w:r w:rsidRPr="00444DF0">
        <w:rPr>
          <w:rFonts w:eastAsia="Arial Unicode MS"/>
          <w:b/>
          <w:szCs w:val="24"/>
          <w:lang w:eastAsia="ru-RU"/>
        </w:rPr>
        <w:lastRenderedPageBreak/>
        <w:t>Приложение №  4</w:t>
      </w:r>
    </w:p>
    <w:p w:rsidR="00C32964" w:rsidRDefault="00C32964" w:rsidP="00C32964">
      <w:pPr>
        <w:spacing w:after="0" w:line="240" w:lineRule="auto"/>
        <w:ind w:left="4820"/>
        <w:rPr>
          <w:szCs w:val="24"/>
          <w:lang w:eastAsia="ru-RU"/>
        </w:rPr>
      </w:pPr>
      <w:r>
        <w:rPr>
          <w:szCs w:val="24"/>
          <w:lang w:eastAsia="ru-RU"/>
        </w:rPr>
        <w:t>К   Положению об оплате труда работников муниципального казенного учреждения культуры «Культурно-досуговый центр</w:t>
      </w:r>
      <w:r w:rsidR="009E700B">
        <w:rPr>
          <w:szCs w:val="24"/>
          <w:lang w:eastAsia="ru-RU"/>
        </w:rPr>
        <w:t>»</w:t>
      </w:r>
      <w:r>
        <w:rPr>
          <w:szCs w:val="24"/>
          <w:lang w:eastAsia="ru-RU"/>
        </w:rPr>
        <w:t xml:space="preserve"> с.</w:t>
      </w:r>
      <w:r w:rsidR="009633DA">
        <w:rPr>
          <w:szCs w:val="24"/>
          <w:lang w:eastAsia="ru-RU"/>
        </w:rPr>
        <w:t>Гадалей</w:t>
      </w:r>
      <w:r>
        <w:rPr>
          <w:szCs w:val="24"/>
          <w:lang w:eastAsia="ru-RU"/>
        </w:rPr>
        <w:t xml:space="preserve">, в отношении  которого функции и полномочия  учредителя осуществляются администрацией </w:t>
      </w:r>
      <w:r w:rsidR="009633DA">
        <w:rPr>
          <w:szCs w:val="24"/>
          <w:lang w:eastAsia="ru-RU"/>
        </w:rPr>
        <w:t xml:space="preserve">Гадалейского </w:t>
      </w:r>
      <w:r>
        <w:rPr>
          <w:szCs w:val="24"/>
          <w:lang w:eastAsia="ru-RU"/>
        </w:rPr>
        <w:t>сельского поселения,  утвержденному  Постановлением администрации</w:t>
      </w:r>
    </w:p>
    <w:p w:rsidR="00C32964" w:rsidRDefault="009633DA" w:rsidP="00C32964">
      <w:pPr>
        <w:autoSpaceDE w:val="0"/>
        <w:autoSpaceDN w:val="0"/>
        <w:adjustRightInd w:val="0"/>
        <w:spacing w:after="0" w:line="240" w:lineRule="auto"/>
        <w:ind w:left="4820"/>
        <w:rPr>
          <w:szCs w:val="24"/>
          <w:lang w:eastAsia="ru-RU"/>
        </w:rPr>
      </w:pPr>
      <w:r>
        <w:rPr>
          <w:szCs w:val="24"/>
          <w:lang w:eastAsia="ru-RU"/>
        </w:rPr>
        <w:t xml:space="preserve">Гадалейского </w:t>
      </w:r>
      <w:r w:rsidR="00C32964">
        <w:rPr>
          <w:szCs w:val="24"/>
          <w:lang w:eastAsia="ru-RU"/>
        </w:rPr>
        <w:t>сельского поселения</w:t>
      </w:r>
    </w:p>
    <w:p w:rsidR="00C32964" w:rsidRDefault="00C32964" w:rsidP="00C32964">
      <w:pPr>
        <w:tabs>
          <w:tab w:val="left" w:pos="4962"/>
        </w:tabs>
        <w:autoSpaceDE w:val="0"/>
        <w:autoSpaceDN w:val="0"/>
        <w:adjustRightInd w:val="0"/>
        <w:spacing w:after="0" w:line="240" w:lineRule="auto"/>
        <w:ind w:left="4820"/>
        <w:rPr>
          <w:szCs w:val="24"/>
          <w:lang w:eastAsia="ru-RU"/>
        </w:rPr>
      </w:pPr>
      <w:r>
        <w:rPr>
          <w:szCs w:val="24"/>
          <w:lang w:eastAsia="ru-RU"/>
        </w:rPr>
        <w:t>от  _______________ 2023 г.  №___</w:t>
      </w:r>
    </w:p>
    <w:p w:rsidR="00444DF0" w:rsidRPr="00444DF0" w:rsidRDefault="00444DF0" w:rsidP="00444DF0">
      <w:pPr>
        <w:spacing w:after="0" w:line="240" w:lineRule="auto"/>
        <w:contextualSpacing/>
        <w:rPr>
          <w:b/>
          <w:sz w:val="28"/>
          <w:szCs w:val="28"/>
          <w:lang w:eastAsia="ru-RU"/>
        </w:rPr>
      </w:pPr>
    </w:p>
    <w:p w:rsidR="00444DF0" w:rsidRPr="00444DF0" w:rsidRDefault="00444DF0" w:rsidP="00444DF0">
      <w:pPr>
        <w:autoSpaceDE w:val="0"/>
        <w:autoSpaceDN w:val="0"/>
        <w:adjustRightInd w:val="0"/>
        <w:spacing w:after="0" w:line="240" w:lineRule="auto"/>
        <w:jc w:val="center"/>
        <w:rPr>
          <w:rFonts w:ascii="Calibri" w:hAnsi="Calibri"/>
          <w:sz w:val="22"/>
          <w:lang w:eastAsia="ru-RU"/>
        </w:rPr>
      </w:pPr>
    </w:p>
    <w:p w:rsidR="00444DF0" w:rsidRPr="00D27081" w:rsidRDefault="00444DF0" w:rsidP="00444DF0">
      <w:pPr>
        <w:spacing w:line="240" w:lineRule="auto"/>
        <w:jc w:val="center"/>
        <w:rPr>
          <w:b/>
          <w:sz w:val="20"/>
          <w:szCs w:val="20"/>
          <w:lang w:eastAsia="ru-RU"/>
        </w:rPr>
      </w:pPr>
      <w:r w:rsidRPr="00D27081">
        <w:rPr>
          <w:b/>
          <w:sz w:val="20"/>
          <w:szCs w:val="20"/>
          <w:lang w:eastAsia="ru-RU"/>
        </w:rPr>
        <w:t>КРИТЕРИИ                                                                                                                                                                               ДЛЯ ПРИМЕНЕНИЯ  СТИМУЛИРУЮЩИХ  ВЫПЛАТ В МУНИЦИПАЛЬНОМ КАЗЕННОМ  УЧРЕЖДЕНИИ КУЛЬТУРЫ «КУЛЬ</w:t>
      </w:r>
      <w:r w:rsidR="00A715D0">
        <w:rPr>
          <w:b/>
          <w:sz w:val="20"/>
          <w:szCs w:val="20"/>
          <w:lang w:eastAsia="ru-RU"/>
        </w:rPr>
        <w:t>ТУРНО-ДОСУГОВЫЙ ЦЕНТР</w:t>
      </w:r>
      <w:r w:rsidR="009E700B">
        <w:rPr>
          <w:b/>
          <w:sz w:val="20"/>
          <w:szCs w:val="20"/>
          <w:lang w:eastAsia="ru-RU"/>
        </w:rPr>
        <w:t>»</w:t>
      </w:r>
      <w:r w:rsidR="00A715D0">
        <w:rPr>
          <w:b/>
          <w:sz w:val="20"/>
          <w:szCs w:val="20"/>
          <w:lang w:eastAsia="ru-RU"/>
        </w:rPr>
        <w:t xml:space="preserve"> </w:t>
      </w:r>
      <w:r w:rsidR="00FA51F7">
        <w:rPr>
          <w:b/>
          <w:sz w:val="20"/>
          <w:szCs w:val="20"/>
          <w:lang w:eastAsia="ru-RU"/>
        </w:rPr>
        <w:t>с</w:t>
      </w:r>
      <w:r w:rsidR="009633DA" w:rsidRPr="00D27081">
        <w:rPr>
          <w:b/>
          <w:sz w:val="20"/>
          <w:szCs w:val="20"/>
          <w:lang w:eastAsia="ru-RU"/>
        </w:rPr>
        <w:t>.</w:t>
      </w:r>
      <w:r w:rsidR="00FA51F7">
        <w:rPr>
          <w:b/>
          <w:sz w:val="20"/>
          <w:szCs w:val="20"/>
          <w:lang w:eastAsia="ru-RU"/>
        </w:rPr>
        <w:t xml:space="preserve"> </w:t>
      </w:r>
      <w:r w:rsidR="009E700B">
        <w:rPr>
          <w:b/>
          <w:sz w:val="20"/>
          <w:szCs w:val="20"/>
          <w:lang w:eastAsia="ru-RU"/>
        </w:rPr>
        <w:t>ГАДАЛЕЙ</w:t>
      </w:r>
      <w:r w:rsidRPr="00D27081">
        <w:rPr>
          <w:b/>
          <w:sz w:val="20"/>
          <w:szCs w:val="20"/>
          <w:lang w:eastAsia="ru-RU"/>
        </w:rPr>
        <w:t>, В ОТНОШЕНИИ КОТОРЫХ ФУНКЦИИ И ПОЛНОМОЧИЯ УЧРЕДИТЕЛЯ ОСУЩЕСТВЛЯЮТ</w:t>
      </w:r>
      <w:r w:rsidR="009A4A90">
        <w:rPr>
          <w:b/>
          <w:sz w:val="20"/>
          <w:szCs w:val="20"/>
          <w:lang w:eastAsia="ru-RU"/>
        </w:rPr>
        <w:t>СЯ АДМИНИСТРАЦИЕЙ</w:t>
      </w:r>
      <w:r w:rsidR="009633DA" w:rsidRPr="009633DA">
        <w:rPr>
          <w:sz w:val="20"/>
          <w:szCs w:val="20"/>
          <w:lang w:eastAsia="ru-RU"/>
        </w:rPr>
        <w:t xml:space="preserve"> </w:t>
      </w:r>
      <w:r w:rsidR="009633DA" w:rsidRPr="009633DA">
        <w:rPr>
          <w:b/>
          <w:szCs w:val="24"/>
          <w:lang w:eastAsia="ru-RU"/>
        </w:rPr>
        <w:t xml:space="preserve">ГАДАЛЕЙСКОГО </w:t>
      </w:r>
      <w:r w:rsidRPr="00D27081">
        <w:rPr>
          <w:b/>
          <w:sz w:val="20"/>
          <w:szCs w:val="20"/>
          <w:lang w:eastAsia="ru-RU"/>
        </w:rPr>
        <w:t>СЕЛЬСКОГО ПОСЕЛЕНИЯ</w:t>
      </w:r>
    </w:p>
    <w:p w:rsidR="00444DF0" w:rsidRPr="00444DF0" w:rsidRDefault="00444DF0" w:rsidP="00444DF0">
      <w:pPr>
        <w:spacing w:after="0" w:line="336" w:lineRule="exact"/>
        <w:ind w:right="460"/>
        <w:rPr>
          <w:rFonts w:eastAsia="Arial Unicode MS"/>
          <w:sz w:val="28"/>
          <w:szCs w:val="28"/>
          <w:lang w:eastAsia="ru-RU"/>
        </w:rPr>
      </w:pPr>
    </w:p>
    <w:p w:rsidR="00444DF0" w:rsidRPr="00444DF0" w:rsidRDefault="00444DF0" w:rsidP="00444DF0">
      <w:pPr>
        <w:spacing w:line="240" w:lineRule="auto"/>
        <w:jc w:val="center"/>
        <w:rPr>
          <w:rFonts w:eastAsia="Calibri"/>
          <w:b/>
          <w:sz w:val="28"/>
          <w:szCs w:val="28"/>
        </w:rPr>
      </w:pPr>
      <w:r w:rsidRPr="00444DF0">
        <w:rPr>
          <w:rFonts w:eastAsia="Calibri"/>
          <w:b/>
          <w:szCs w:val="24"/>
        </w:rPr>
        <w:t>Показатели эффективности деятельности руководителя учреждения</w:t>
      </w:r>
    </w:p>
    <w:tbl>
      <w:tblPr>
        <w:tblStyle w:val="3"/>
        <w:tblW w:w="9885" w:type="dxa"/>
        <w:tblLayout w:type="fixed"/>
        <w:tblLook w:val="04A0" w:firstRow="1" w:lastRow="0" w:firstColumn="1" w:lastColumn="0" w:noHBand="0" w:noVBand="1"/>
      </w:tblPr>
      <w:tblGrid>
        <w:gridCol w:w="653"/>
        <w:gridCol w:w="5548"/>
        <w:gridCol w:w="1558"/>
        <w:gridCol w:w="1276"/>
        <w:gridCol w:w="850"/>
      </w:tblGrid>
      <w:tr w:rsidR="00444DF0" w:rsidRPr="00444DF0" w:rsidTr="00444DF0">
        <w:tc>
          <w:tcPr>
            <w:tcW w:w="654"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 п/п</w:t>
            </w:r>
          </w:p>
        </w:tc>
        <w:tc>
          <w:tcPr>
            <w:tcW w:w="55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 xml:space="preserve">Показатели эффективности деятельности учреждения, его руководителей </w:t>
            </w:r>
          </w:p>
        </w:tc>
        <w:tc>
          <w:tcPr>
            <w:tcW w:w="1559"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Размер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Основание для выплаты стимулирующих выплат</w:t>
            </w:r>
          </w:p>
        </w:tc>
        <w:tc>
          <w:tcPr>
            <w:tcW w:w="8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баллы</w:t>
            </w:r>
          </w:p>
        </w:tc>
      </w:tr>
      <w:tr w:rsidR="00444DF0" w:rsidRPr="00444DF0" w:rsidTr="00444DF0">
        <w:tc>
          <w:tcPr>
            <w:tcW w:w="654"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w:t>
            </w:r>
          </w:p>
        </w:tc>
        <w:tc>
          <w:tcPr>
            <w:tcW w:w="55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Выполнение учреждением плана по оказанию населению платных услуг</w:t>
            </w:r>
          </w:p>
        </w:tc>
        <w:tc>
          <w:tcPr>
            <w:tcW w:w="1559"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100% и более</w:t>
            </w:r>
          </w:p>
        </w:tc>
        <w:tc>
          <w:tcPr>
            <w:tcW w:w="1276"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10</w:t>
            </w:r>
          </w:p>
        </w:tc>
      </w:tr>
      <w:tr w:rsidR="00444DF0" w:rsidRPr="00444DF0" w:rsidTr="00444DF0">
        <w:tc>
          <w:tcPr>
            <w:tcW w:w="654"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2</w:t>
            </w:r>
          </w:p>
        </w:tc>
        <w:tc>
          <w:tcPr>
            <w:tcW w:w="55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Наличие положительных отзывов, рецензий в средствах массовой информации по результатам деятельности учреждения</w:t>
            </w:r>
          </w:p>
        </w:tc>
        <w:tc>
          <w:tcPr>
            <w:tcW w:w="1559"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более 3 публикаций в год</w:t>
            </w:r>
          </w:p>
        </w:tc>
        <w:tc>
          <w:tcPr>
            <w:tcW w:w="1276" w:type="dxa"/>
            <w:tcBorders>
              <w:top w:val="single" w:sz="4" w:space="0" w:color="auto"/>
              <w:left w:val="single" w:sz="4" w:space="0" w:color="auto"/>
              <w:bottom w:val="single" w:sz="4" w:space="0" w:color="auto"/>
              <w:right w:val="single" w:sz="4" w:space="0" w:color="auto"/>
            </w:tcBorders>
          </w:tcPr>
          <w:p w:rsidR="00444DF0" w:rsidRPr="00444DF0" w:rsidRDefault="00444DF0" w:rsidP="00444DF0">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10</w:t>
            </w:r>
          </w:p>
        </w:tc>
      </w:tr>
      <w:tr w:rsidR="00444DF0" w:rsidRPr="00444DF0" w:rsidTr="00444DF0">
        <w:tc>
          <w:tcPr>
            <w:tcW w:w="654"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3</w:t>
            </w:r>
          </w:p>
        </w:tc>
        <w:tc>
          <w:tcPr>
            <w:tcW w:w="55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Занятие мест и присуждение номинаций в рамках осуществления основных видов деятельности учреждения в районных, областных, межрегиональных, всероссийских, международных конкурсах, фестивалях</w:t>
            </w:r>
          </w:p>
        </w:tc>
        <w:tc>
          <w:tcPr>
            <w:tcW w:w="1559"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 и более в месяц</w:t>
            </w:r>
          </w:p>
        </w:tc>
        <w:tc>
          <w:tcPr>
            <w:tcW w:w="1276" w:type="dxa"/>
            <w:tcBorders>
              <w:top w:val="single" w:sz="4" w:space="0" w:color="auto"/>
              <w:left w:val="single" w:sz="4" w:space="0" w:color="auto"/>
              <w:bottom w:val="single" w:sz="4" w:space="0" w:color="auto"/>
              <w:right w:val="single" w:sz="4" w:space="0" w:color="auto"/>
            </w:tcBorders>
          </w:tcPr>
          <w:p w:rsidR="00444DF0" w:rsidRPr="00444DF0" w:rsidRDefault="00444DF0" w:rsidP="00444DF0">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10</w:t>
            </w:r>
          </w:p>
        </w:tc>
      </w:tr>
      <w:tr w:rsidR="00444DF0" w:rsidRPr="00444DF0" w:rsidTr="00444DF0">
        <w:tc>
          <w:tcPr>
            <w:tcW w:w="654"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4</w:t>
            </w:r>
          </w:p>
        </w:tc>
        <w:tc>
          <w:tcPr>
            <w:tcW w:w="55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Доведение средней заработной платы работников учреждения в отчетном году по сравнению с предыдущим годом</w:t>
            </w:r>
          </w:p>
        </w:tc>
        <w:tc>
          <w:tcPr>
            <w:tcW w:w="1559"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в соответствии с «дорожной картой»</w:t>
            </w:r>
          </w:p>
        </w:tc>
        <w:tc>
          <w:tcPr>
            <w:tcW w:w="1276" w:type="dxa"/>
            <w:tcBorders>
              <w:top w:val="single" w:sz="4" w:space="0" w:color="auto"/>
              <w:left w:val="single" w:sz="4" w:space="0" w:color="auto"/>
              <w:bottom w:val="single" w:sz="4" w:space="0" w:color="auto"/>
              <w:right w:val="single" w:sz="4" w:space="0" w:color="auto"/>
            </w:tcBorders>
          </w:tcPr>
          <w:p w:rsidR="00444DF0" w:rsidRPr="00444DF0" w:rsidRDefault="00444DF0" w:rsidP="00444DF0">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10</w:t>
            </w:r>
          </w:p>
        </w:tc>
      </w:tr>
      <w:tr w:rsidR="00444DF0" w:rsidRPr="00444DF0" w:rsidTr="00444DF0">
        <w:tc>
          <w:tcPr>
            <w:tcW w:w="654"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5</w:t>
            </w:r>
          </w:p>
        </w:tc>
        <w:tc>
          <w:tcPr>
            <w:tcW w:w="55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Количество участников мероприятий в сравнении с прошлым годом</w:t>
            </w:r>
          </w:p>
        </w:tc>
        <w:tc>
          <w:tcPr>
            <w:tcW w:w="1559"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более 100%</w:t>
            </w:r>
          </w:p>
        </w:tc>
        <w:tc>
          <w:tcPr>
            <w:tcW w:w="1276" w:type="dxa"/>
            <w:tcBorders>
              <w:top w:val="single" w:sz="4" w:space="0" w:color="auto"/>
              <w:left w:val="single" w:sz="4" w:space="0" w:color="auto"/>
              <w:bottom w:val="single" w:sz="4" w:space="0" w:color="auto"/>
              <w:right w:val="single" w:sz="4" w:space="0" w:color="auto"/>
            </w:tcBorders>
          </w:tcPr>
          <w:p w:rsidR="00444DF0" w:rsidRPr="00444DF0" w:rsidRDefault="00444DF0" w:rsidP="00444DF0">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10</w:t>
            </w:r>
          </w:p>
        </w:tc>
      </w:tr>
      <w:tr w:rsidR="00444DF0" w:rsidRPr="00444DF0" w:rsidTr="00444DF0">
        <w:tc>
          <w:tcPr>
            <w:tcW w:w="654" w:type="dxa"/>
            <w:tcBorders>
              <w:top w:val="single" w:sz="4" w:space="0" w:color="auto"/>
              <w:left w:val="single" w:sz="4" w:space="0" w:color="auto"/>
              <w:bottom w:val="single" w:sz="4" w:space="0" w:color="auto"/>
              <w:right w:val="single" w:sz="4" w:space="0" w:color="auto"/>
            </w:tcBorders>
          </w:tcPr>
          <w:p w:rsidR="00444DF0" w:rsidRPr="00444DF0" w:rsidRDefault="00444DF0" w:rsidP="00444DF0">
            <w:pPr>
              <w:rPr>
                <w:rFonts w:eastAsia="Calibri"/>
                <w:sz w:val="20"/>
              </w:rPr>
            </w:pPr>
          </w:p>
        </w:tc>
        <w:tc>
          <w:tcPr>
            <w:tcW w:w="55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Участие в написании социальных проектов, целевых программ</w:t>
            </w:r>
          </w:p>
        </w:tc>
        <w:tc>
          <w:tcPr>
            <w:tcW w:w="1559"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 в год</w:t>
            </w:r>
          </w:p>
        </w:tc>
        <w:tc>
          <w:tcPr>
            <w:tcW w:w="1276" w:type="dxa"/>
            <w:tcBorders>
              <w:top w:val="single" w:sz="4" w:space="0" w:color="auto"/>
              <w:left w:val="single" w:sz="4" w:space="0" w:color="auto"/>
              <w:bottom w:val="single" w:sz="4" w:space="0" w:color="auto"/>
              <w:right w:val="single" w:sz="4" w:space="0" w:color="auto"/>
            </w:tcBorders>
          </w:tcPr>
          <w:p w:rsidR="00444DF0" w:rsidRPr="00444DF0" w:rsidRDefault="00444DF0" w:rsidP="00444DF0">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10</w:t>
            </w:r>
          </w:p>
        </w:tc>
      </w:tr>
      <w:tr w:rsidR="00444DF0" w:rsidRPr="00444DF0" w:rsidTr="00444DF0">
        <w:tc>
          <w:tcPr>
            <w:tcW w:w="654"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6</w:t>
            </w:r>
          </w:p>
        </w:tc>
        <w:tc>
          <w:tcPr>
            <w:tcW w:w="55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Уровень удовлетворенности потребителей качеством предоставления учреждением муниципальных услуг в сфере культуры</w:t>
            </w:r>
          </w:p>
        </w:tc>
        <w:tc>
          <w:tcPr>
            <w:tcW w:w="1559"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в соответствии с «дорожной картой»</w:t>
            </w:r>
          </w:p>
        </w:tc>
        <w:tc>
          <w:tcPr>
            <w:tcW w:w="1276" w:type="dxa"/>
            <w:tcBorders>
              <w:top w:val="single" w:sz="4" w:space="0" w:color="auto"/>
              <w:left w:val="single" w:sz="4" w:space="0" w:color="auto"/>
              <w:bottom w:val="single" w:sz="4" w:space="0" w:color="auto"/>
              <w:right w:val="single" w:sz="4" w:space="0" w:color="auto"/>
            </w:tcBorders>
          </w:tcPr>
          <w:p w:rsidR="00444DF0" w:rsidRPr="00444DF0" w:rsidRDefault="00444DF0" w:rsidP="00444DF0">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10</w:t>
            </w:r>
          </w:p>
        </w:tc>
      </w:tr>
      <w:tr w:rsidR="00444DF0" w:rsidRPr="00444DF0" w:rsidTr="00444DF0">
        <w:tc>
          <w:tcPr>
            <w:tcW w:w="654"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7</w:t>
            </w:r>
          </w:p>
        </w:tc>
        <w:tc>
          <w:tcPr>
            <w:tcW w:w="55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Обеспечение высокого уровня исполнительных дисциплин работников учреждения, качественное ведение документов, кадрового делопроизводства, своевременное предоставление по месту требования справок, информаций, ежемесячных, годовых отчетов, текущих планов.</w:t>
            </w:r>
          </w:p>
        </w:tc>
        <w:tc>
          <w:tcPr>
            <w:tcW w:w="1559"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весь период</w:t>
            </w:r>
          </w:p>
        </w:tc>
        <w:tc>
          <w:tcPr>
            <w:tcW w:w="1276" w:type="dxa"/>
            <w:tcBorders>
              <w:top w:val="single" w:sz="4" w:space="0" w:color="auto"/>
              <w:left w:val="single" w:sz="4" w:space="0" w:color="auto"/>
              <w:bottom w:val="single" w:sz="4" w:space="0" w:color="auto"/>
              <w:right w:val="single" w:sz="4" w:space="0" w:color="auto"/>
            </w:tcBorders>
          </w:tcPr>
          <w:p w:rsidR="00444DF0" w:rsidRPr="00444DF0" w:rsidRDefault="00444DF0" w:rsidP="00444DF0">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10</w:t>
            </w:r>
          </w:p>
        </w:tc>
      </w:tr>
      <w:tr w:rsidR="00444DF0" w:rsidRPr="00444DF0" w:rsidTr="00444DF0">
        <w:tc>
          <w:tcPr>
            <w:tcW w:w="654"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8</w:t>
            </w:r>
          </w:p>
        </w:tc>
        <w:tc>
          <w:tcPr>
            <w:tcW w:w="55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Разработка нормативно-правовой документации, регламентирующей деятельность учреждения</w:t>
            </w:r>
          </w:p>
        </w:tc>
        <w:tc>
          <w:tcPr>
            <w:tcW w:w="1559"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весь период</w:t>
            </w:r>
          </w:p>
        </w:tc>
        <w:tc>
          <w:tcPr>
            <w:tcW w:w="1276" w:type="dxa"/>
            <w:tcBorders>
              <w:top w:val="single" w:sz="4" w:space="0" w:color="auto"/>
              <w:left w:val="single" w:sz="4" w:space="0" w:color="auto"/>
              <w:bottom w:val="single" w:sz="4" w:space="0" w:color="auto"/>
              <w:right w:val="single" w:sz="4" w:space="0" w:color="auto"/>
            </w:tcBorders>
          </w:tcPr>
          <w:p w:rsidR="00444DF0" w:rsidRPr="00444DF0" w:rsidRDefault="00444DF0" w:rsidP="00444DF0">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444DF0" w:rsidRPr="00444DF0" w:rsidRDefault="00444DF0" w:rsidP="00444DF0">
            <w:pPr>
              <w:rPr>
                <w:rFonts w:eastAsia="Calibri"/>
                <w:sz w:val="20"/>
              </w:rPr>
            </w:pPr>
            <w:r w:rsidRPr="00444DF0">
              <w:rPr>
                <w:rFonts w:eastAsia="Calibri"/>
                <w:sz w:val="20"/>
              </w:rPr>
              <w:t>10</w:t>
            </w:r>
          </w:p>
        </w:tc>
      </w:tr>
    </w:tbl>
    <w:p w:rsidR="00444DF0" w:rsidRDefault="00444DF0" w:rsidP="00444DF0">
      <w:pPr>
        <w:autoSpaceDE w:val="0"/>
        <w:autoSpaceDN w:val="0"/>
        <w:adjustRightInd w:val="0"/>
        <w:spacing w:after="0" w:line="240" w:lineRule="auto"/>
        <w:ind w:firstLine="567"/>
        <w:jc w:val="both"/>
        <w:outlineLvl w:val="1"/>
        <w:rPr>
          <w:rFonts w:eastAsia="Calibri"/>
        </w:rPr>
      </w:pPr>
    </w:p>
    <w:p w:rsidR="000D5842" w:rsidRDefault="000D5842" w:rsidP="00444DF0">
      <w:pPr>
        <w:autoSpaceDE w:val="0"/>
        <w:autoSpaceDN w:val="0"/>
        <w:adjustRightInd w:val="0"/>
        <w:spacing w:after="0" w:line="240" w:lineRule="auto"/>
        <w:ind w:firstLine="567"/>
        <w:jc w:val="both"/>
        <w:outlineLvl w:val="1"/>
        <w:rPr>
          <w:b/>
          <w:szCs w:val="24"/>
          <w:lang w:eastAsia="ru-RU"/>
        </w:rPr>
      </w:pPr>
    </w:p>
    <w:p w:rsidR="000D5842" w:rsidRDefault="000D5842" w:rsidP="00444DF0">
      <w:pPr>
        <w:autoSpaceDE w:val="0"/>
        <w:autoSpaceDN w:val="0"/>
        <w:adjustRightInd w:val="0"/>
        <w:spacing w:after="0" w:line="240" w:lineRule="auto"/>
        <w:ind w:firstLine="567"/>
        <w:jc w:val="both"/>
        <w:outlineLvl w:val="1"/>
        <w:rPr>
          <w:b/>
          <w:szCs w:val="24"/>
          <w:lang w:eastAsia="ru-RU"/>
        </w:rPr>
      </w:pPr>
    </w:p>
    <w:p w:rsidR="000D5842" w:rsidRDefault="000D5842" w:rsidP="00444DF0">
      <w:pPr>
        <w:autoSpaceDE w:val="0"/>
        <w:autoSpaceDN w:val="0"/>
        <w:adjustRightInd w:val="0"/>
        <w:spacing w:after="0" w:line="240" w:lineRule="auto"/>
        <w:ind w:firstLine="567"/>
        <w:jc w:val="both"/>
        <w:outlineLvl w:val="1"/>
        <w:rPr>
          <w:b/>
          <w:szCs w:val="24"/>
          <w:lang w:eastAsia="ru-RU"/>
        </w:rPr>
      </w:pPr>
    </w:p>
    <w:p w:rsidR="00D27081" w:rsidRDefault="00D27081" w:rsidP="00444DF0">
      <w:pPr>
        <w:autoSpaceDE w:val="0"/>
        <w:autoSpaceDN w:val="0"/>
        <w:adjustRightInd w:val="0"/>
        <w:spacing w:after="0" w:line="240" w:lineRule="auto"/>
        <w:ind w:firstLine="567"/>
        <w:jc w:val="both"/>
        <w:outlineLvl w:val="1"/>
        <w:rPr>
          <w:b/>
          <w:szCs w:val="24"/>
          <w:lang w:eastAsia="ru-RU"/>
        </w:rPr>
      </w:pPr>
      <w:r w:rsidRPr="00444DF0">
        <w:rPr>
          <w:b/>
          <w:szCs w:val="24"/>
          <w:lang w:eastAsia="ru-RU"/>
        </w:rPr>
        <w:lastRenderedPageBreak/>
        <w:t>Показатели эффективности деятельности специалистов учреждения</w:t>
      </w:r>
    </w:p>
    <w:p w:rsidR="00D27081" w:rsidRPr="00444DF0" w:rsidRDefault="00D27081" w:rsidP="00444DF0">
      <w:pPr>
        <w:autoSpaceDE w:val="0"/>
        <w:autoSpaceDN w:val="0"/>
        <w:adjustRightInd w:val="0"/>
        <w:spacing w:after="0" w:line="240" w:lineRule="auto"/>
        <w:ind w:firstLine="567"/>
        <w:jc w:val="both"/>
        <w:outlineLvl w:val="1"/>
        <w:rPr>
          <w:rFonts w:eastAsia="Calibri"/>
        </w:rPr>
      </w:pPr>
    </w:p>
    <w:tbl>
      <w:tblPr>
        <w:tblStyle w:val="113"/>
        <w:tblW w:w="10035" w:type="dxa"/>
        <w:tblLayout w:type="fixed"/>
        <w:tblLook w:val="04A0" w:firstRow="1" w:lastRow="0" w:firstColumn="1" w:lastColumn="0" w:noHBand="0" w:noVBand="1"/>
      </w:tblPr>
      <w:tblGrid>
        <w:gridCol w:w="287"/>
        <w:gridCol w:w="3791"/>
        <w:gridCol w:w="1419"/>
        <w:gridCol w:w="1702"/>
        <w:gridCol w:w="1418"/>
        <w:gridCol w:w="1418"/>
      </w:tblGrid>
      <w:tr w:rsidR="00444DF0" w:rsidRPr="00444DF0" w:rsidTr="00D27081">
        <w:trPr>
          <w:trHeight w:val="70"/>
        </w:trPr>
        <w:tc>
          <w:tcPr>
            <w:tcW w:w="2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0D5842" w:rsidP="00444DF0">
            <w:pPr>
              <w:rPr>
                <w:lang w:eastAsia="ru-RU"/>
              </w:rPr>
            </w:pPr>
            <w:r w:rsidRPr="00444DF0">
              <w:rPr>
                <w:rFonts w:eastAsia="Calibri"/>
                <w:sz w:val="20"/>
              </w:rPr>
              <w:t xml:space="preserve">Показатели эффективности деятельности </w:t>
            </w:r>
            <w:r w:rsidR="0026206C">
              <w:rPr>
                <w:rFonts w:eastAsia="Calibri"/>
                <w:sz w:val="20"/>
              </w:rPr>
              <w:t xml:space="preserve">учреждения, его </w:t>
            </w:r>
            <w:r w:rsidRPr="00444DF0">
              <w:rPr>
                <w:rFonts w:eastAsia="Calibri"/>
                <w:sz w:val="20"/>
              </w:rPr>
              <w:t>работников</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r w:rsidRPr="00444DF0">
              <w:rPr>
                <w:sz w:val="20"/>
                <w:szCs w:val="20"/>
                <w:lang w:eastAsia="ru-RU"/>
              </w:rPr>
              <w:t>Периодичность</w:t>
            </w:r>
          </w:p>
          <w:p w:rsidR="00444DF0" w:rsidRPr="00444DF0" w:rsidRDefault="00444DF0" w:rsidP="00444DF0">
            <w:pPr>
              <w:jc w:val="center"/>
              <w:rPr>
                <w:sz w:val="20"/>
                <w:szCs w:val="20"/>
                <w:lang w:eastAsia="ru-RU"/>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Источники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Основание для выплат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баллы</w:t>
            </w:r>
          </w:p>
        </w:tc>
      </w:tr>
      <w:tr w:rsidR="000D5842" w:rsidRPr="00444DF0" w:rsidTr="00A715D0">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5842" w:rsidRPr="00444DF0" w:rsidRDefault="000D5842" w:rsidP="00444DF0">
            <w:pPr>
              <w:rPr>
                <w:rFonts w:eastAsia="Calibri"/>
                <w:sz w:val="20"/>
                <w:szCs w:val="20"/>
              </w:rPr>
            </w:pPr>
          </w:p>
        </w:tc>
        <w:tc>
          <w:tcPr>
            <w:tcW w:w="97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5842" w:rsidRPr="00444DF0" w:rsidRDefault="00FA51F7" w:rsidP="00444DF0">
            <w:pPr>
              <w:jc w:val="center"/>
              <w:rPr>
                <w:sz w:val="20"/>
                <w:szCs w:val="20"/>
                <w:lang w:eastAsia="ru-RU"/>
              </w:rPr>
            </w:pPr>
            <w:r>
              <w:rPr>
                <w:b/>
                <w:szCs w:val="24"/>
                <w:lang w:eastAsia="ru-RU"/>
              </w:rPr>
              <w:t>Инструктор по физической культуре</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Увеличение числа занимающихся в секциях и кружках.</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более 100%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Журнал посещаемости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Участие в областных, районных соревнованиях</w:t>
            </w:r>
            <w:proofErr w:type="gramStart"/>
            <w:r w:rsidRPr="00444DF0">
              <w:rPr>
                <w:sz w:val="20"/>
                <w:szCs w:val="20"/>
                <w:lang w:eastAsia="ru-RU"/>
              </w:rPr>
              <w:t>.</w:t>
            </w:r>
            <w:proofErr w:type="gramEnd"/>
            <w:r w:rsidR="00CB2FA7">
              <w:rPr>
                <w:sz w:val="20"/>
                <w:szCs w:val="20"/>
                <w:lang w:eastAsia="ru-RU"/>
              </w:rPr>
              <w:t xml:space="preserve"> </w:t>
            </w:r>
            <w:proofErr w:type="gramStart"/>
            <w:r w:rsidR="00CB2FA7">
              <w:rPr>
                <w:sz w:val="20"/>
                <w:szCs w:val="20"/>
                <w:lang w:eastAsia="ru-RU"/>
              </w:rPr>
              <w:t>т</w:t>
            </w:r>
            <w:proofErr w:type="gramEnd"/>
            <w:r w:rsidR="00CB2FA7">
              <w:rPr>
                <w:sz w:val="20"/>
                <w:szCs w:val="20"/>
                <w:lang w:eastAsia="ru-RU"/>
              </w:rPr>
              <w:t>урнирах</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соревнований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8</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Организация и проведение спортивных мероприятий, соревнований  для жителей поселения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 xml:space="preserve"> по результатам проведенного мероприятие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Призовые места и награды в районных и областных соревнованиях</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грамоты, дипломы.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10</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Наличие клубных формирований</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год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Журнал посещаемости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Повышение курсов квалификации, совершенствование профессиональной деятельности</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раз в год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наличие сертификата, свидетельства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10</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Дополнительный объём работы (за выполнение работ, не входящих в круг трудовых обязанностей работников)</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необходимости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Соблюдение трудовой дисциплины</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весь период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отсутствие взысканий, жалоб со стороны администрации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26206C" w:rsidRPr="00444DF0" w:rsidTr="00A715D0">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06C" w:rsidRPr="00444DF0" w:rsidRDefault="0026206C" w:rsidP="00444DF0">
            <w:pPr>
              <w:rPr>
                <w:lang w:eastAsia="ru-RU"/>
              </w:rPr>
            </w:pPr>
          </w:p>
        </w:tc>
        <w:tc>
          <w:tcPr>
            <w:tcW w:w="97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06C" w:rsidRPr="00444DF0" w:rsidRDefault="0026206C" w:rsidP="00444DF0">
            <w:pPr>
              <w:jc w:val="center"/>
              <w:rPr>
                <w:sz w:val="20"/>
                <w:szCs w:val="20"/>
                <w:lang w:eastAsia="ru-RU"/>
              </w:rPr>
            </w:pPr>
          </w:p>
        </w:tc>
      </w:tr>
      <w:tr w:rsidR="00444DF0" w:rsidRPr="00444DF0" w:rsidTr="00D27081">
        <w:tc>
          <w:tcPr>
            <w:tcW w:w="2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lang w:eastAsia="ru-RU"/>
              </w:rPr>
            </w:pPr>
          </w:p>
        </w:tc>
        <w:tc>
          <w:tcPr>
            <w:tcW w:w="83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b/>
                <w:szCs w:val="24"/>
                <w:lang w:eastAsia="ru-RU"/>
              </w:rPr>
            </w:pPr>
            <w:r w:rsidRPr="00444DF0">
              <w:rPr>
                <w:b/>
                <w:szCs w:val="24"/>
                <w:lang w:eastAsia="ru-RU"/>
              </w:rPr>
              <w:t>Режиссер массовых представлений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b/>
                <w:szCs w:val="24"/>
                <w:lang w:eastAsia="ru-RU"/>
              </w:rPr>
            </w:pP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 xml:space="preserve"> Организация и проведение семейно-бытовых, корпоративных праздников для жителей поселения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проведенного мероприятие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 xml:space="preserve"> Участие в  областных, районных конкурсах и фестивалей</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участия в мероприятиях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8</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Организация и проведение детских праздников, утренников для жителей поселения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проведенного мероприятие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Наличие клубных формирований</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год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Журнал посещаемости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Достигнутые успехи в районных,  областных фестивалях и конкурсах.</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грамоты, дипломы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10</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Повышение курсов квалификации</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раз в год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наличие сертификата, свидетельства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10</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Подготовка сценарных материалов, методических рекомендаций, презентаций.</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содержание, актуальность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Освоение и внедрение инновационных методов работы, направленных на развитие Учреждения.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весь период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проведенного мероприятие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 xml:space="preserve">Дополнительный объём работы (за </w:t>
            </w:r>
            <w:r w:rsidRPr="00444DF0">
              <w:rPr>
                <w:sz w:val="20"/>
                <w:szCs w:val="20"/>
                <w:lang w:eastAsia="ru-RU"/>
              </w:rPr>
              <w:lastRenderedPageBreak/>
              <w:t>выполнение работ, не входящих в круг трудовых обязанностей работников)</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lastRenderedPageBreak/>
              <w:t xml:space="preserve">по </w:t>
            </w:r>
            <w:r w:rsidRPr="00444DF0">
              <w:rPr>
                <w:sz w:val="20"/>
                <w:szCs w:val="20"/>
                <w:lang w:eastAsia="ru-RU"/>
              </w:rPr>
              <w:lastRenderedPageBreak/>
              <w:t>необходимости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Соблюдение трудовой дисциплины</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весь период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отсутствие взысканий, жалоб со стороны администрации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26206C" w:rsidRPr="00444DF0" w:rsidTr="00A715D0">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06C" w:rsidRPr="00444DF0" w:rsidRDefault="0026206C" w:rsidP="00444DF0">
            <w:pPr>
              <w:rPr>
                <w:sz w:val="20"/>
                <w:szCs w:val="20"/>
                <w:lang w:eastAsia="ru-RU"/>
              </w:rPr>
            </w:pPr>
          </w:p>
        </w:tc>
        <w:tc>
          <w:tcPr>
            <w:tcW w:w="97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06C" w:rsidRPr="00444DF0" w:rsidRDefault="0026206C" w:rsidP="00444DF0">
            <w:pPr>
              <w:jc w:val="center"/>
              <w:rPr>
                <w:sz w:val="20"/>
                <w:szCs w:val="20"/>
                <w:lang w:eastAsia="ru-RU"/>
              </w:rPr>
            </w:pPr>
          </w:p>
        </w:tc>
      </w:tr>
      <w:tr w:rsidR="00444DF0" w:rsidRPr="00444DF0" w:rsidTr="00D27081">
        <w:tc>
          <w:tcPr>
            <w:tcW w:w="2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83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393E68" w:rsidP="00444DF0">
            <w:pPr>
              <w:jc w:val="center"/>
              <w:rPr>
                <w:b/>
                <w:szCs w:val="24"/>
                <w:lang w:eastAsia="ru-RU"/>
              </w:rPr>
            </w:pPr>
            <w:r>
              <w:rPr>
                <w:b/>
                <w:szCs w:val="24"/>
                <w:lang w:eastAsia="ru-RU"/>
              </w:rPr>
              <w:t>Руководитель клубного формирования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b/>
                <w:szCs w:val="24"/>
                <w:lang w:eastAsia="ru-RU"/>
              </w:rPr>
            </w:pP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Участие в областных выставках по декоративно прикладному творчеству.</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год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участия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10</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Участие в районных выставках по декоративно прикладному творчеству.</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год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 xml:space="preserve">по результатам участия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8</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Организация выставок декоративно прикладного творчества в  поселении.</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выставки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Увеличение числа занимающихся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более 100%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журнал посещаемости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Пошив сценических костюмов</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изготовления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Изготовление сценических аксессуаров, декораций, реквизитов.</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изготовления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Своевременное качественное выполнение показателей содержания работы по должности</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Весь период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работы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Повышение курсов квалификации, совершенствование профессиональной деятельности</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раз в год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наличие сертификата, свидетельства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10</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Дополнительный объём работы (за выполнение работ, не входящих в круг трудовых обязанностей работников)</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необходимости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Соблюдение трудовой дисциплины</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весь период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отсутствие взысканий, жалоб со стороны администрации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26206C" w:rsidRPr="00444DF0" w:rsidTr="00A715D0">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06C" w:rsidRPr="00444DF0" w:rsidRDefault="0026206C" w:rsidP="00444DF0">
            <w:pPr>
              <w:rPr>
                <w:sz w:val="20"/>
                <w:szCs w:val="20"/>
                <w:lang w:eastAsia="ru-RU"/>
              </w:rPr>
            </w:pPr>
          </w:p>
        </w:tc>
        <w:tc>
          <w:tcPr>
            <w:tcW w:w="97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06C" w:rsidRPr="00444DF0" w:rsidRDefault="0026206C" w:rsidP="00444DF0">
            <w:pPr>
              <w:jc w:val="center"/>
              <w:rPr>
                <w:sz w:val="20"/>
                <w:szCs w:val="20"/>
                <w:lang w:eastAsia="ru-RU"/>
              </w:rPr>
            </w:pPr>
          </w:p>
        </w:tc>
      </w:tr>
      <w:tr w:rsidR="00444DF0" w:rsidRPr="00444DF0" w:rsidTr="00D27081">
        <w:tc>
          <w:tcPr>
            <w:tcW w:w="2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lang w:eastAsia="ru-RU"/>
              </w:rPr>
            </w:pPr>
          </w:p>
        </w:tc>
        <w:tc>
          <w:tcPr>
            <w:tcW w:w="83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393E68" w:rsidP="00444DF0">
            <w:pPr>
              <w:jc w:val="center"/>
              <w:rPr>
                <w:b/>
                <w:szCs w:val="24"/>
                <w:lang w:eastAsia="ru-RU"/>
              </w:rPr>
            </w:pPr>
            <w:r>
              <w:rPr>
                <w:b/>
                <w:szCs w:val="24"/>
                <w:lang w:eastAsia="ru-RU"/>
              </w:rPr>
              <w:t>Аккомпаниатор-концертмейстер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b/>
                <w:szCs w:val="24"/>
                <w:lang w:eastAsia="ru-RU"/>
              </w:rPr>
            </w:pP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 xml:space="preserve"> Участие в организации и проведении семейно-бытовых, корпоративных праздников для жителей села</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проведенного мероприятие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 xml:space="preserve"> Участие в областных, районных конкурсах и фестивалей</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участия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8</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 xml:space="preserve"> Участие в организации и проведении детских праздников, утренников для жителей поселения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проведенного мероприятие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Наличие действующих клубных формирований</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год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Журнал посещаемости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Освоение и внедрение инновационных методов работы, направленных на развитие Учреждения.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весь период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работы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Достигнутые успехи в районных,  областных фестивалях и конкурсах</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грамоты, дипломы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10</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Подготовка сценарных материалов, методических рекомендаций, презентаций.</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содержание, актуальность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 xml:space="preserve">Оформление помещений Учреждения </w:t>
            </w:r>
            <w:r w:rsidRPr="00444DF0">
              <w:rPr>
                <w:sz w:val="20"/>
                <w:szCs w:val="20"/>
                <w:lang w:eastAsia="ru-RU"/>
              </w:rPr>
              <w:lastRenderedPageBreak/>
              <w:t>информационным, методическим материалом</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lastRenderedPageBreak/>
              <w:t xml:space="preserve">по </w:t>
            </w:r>
            <w:r w:rsidRPr="00444DF0">
              <w:rPr>
                <w:sz w:val="20"/>
                <w:szCs w:val="20"/>
                <w:lang w:eastAsia="ru-RU"/>
              </w:rPr>
              <w:lastRenderedPageBreak/>
              <w:t>необходимости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lastRenderedPageBreak/>
              <w:t xml:space="preserve">содержание , </w:t>
            </w:r>
            <w:r w:rsidRPr="00444DF0">
              <w:rPr>
                <w:sz w:val="20"/>
                <w:szCs w:val="20"/>
                <w:lang w:eastAsia="ru-RU"/>
              </w:rPr>
              <w:lastRenderedPageBreak/>
              <w:t>актуальность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Работа в музее.</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весь период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добавление экспонатов, реставрация экспонатов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Повышение курсов квалификации, совершенствование профессиональной деятельности</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раз в год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наличие сертификата, свидетельства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10</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Дополнительный объём работы (за выполнение работ, не входящих в круг трудовых обязанностей работников)</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необходимости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Соблюдение трудовой дисциплины</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весь период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отсутствие взысканий, жалоб со стороны администрации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26206C" w:rsidRPr="00444DF0" w:rsidTr="00A715D0">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06C" w:rsidRPr="00444DF0" w:rsidRDefault="0026206C" w:rsidP="00444DF0">
            <w:pPr>
              <w:rPr>
                <w:sz w:val="20"/>
                <w:szCs w:val="20"/>
                <w:lang w:eastAsia="ru-RU"/>
              </w:rPr>
            </w:pPr>
          </w:p>
        </w:tc>
        <w:tc>
          <w:tcPr>
            <w:tcW w:w="97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06C" w:rsidRPr="00444DF0" w:rsidRDefault="0026206C" w:rsidP="00444DF0">
            <w:pPr>
              <w:jc w:val="center"/>
              <w:rPr>
                <w:sz w:val="20"/>
                <w:szCs w:val="20"/>
                <w:lang w:eastAsia="ru-RU"/>
              </w:rPr>
            </w:pPr>
          </w:p>
        </w:tc>
      </w:tr>
      <w:tr w:rsidR="00444DF0" w:rsidRPr="00444DF0" w:rsidTr="00D27081">
        <w:tc>
          <w:tcPr>
            <w:tcW w:w="2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83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6F621D" w:rsidP="00444DF0">
            <w:pPr>
              <w:jc w:val="center"/>
              <w:rPr>
                <w:b/>
                <w:szCs w:val="24"/>
                <w:lang w:eastAsia="ru-RU"/>
              </w:rPr>
            </w:pPr>
            <w:r>
              <w:rPr>
                <w:b/>
                <w:szCs w:val="24"/>
                <w:lang w:eastAsia="ru-RU"/>
              </w:rPr>
              <w:t>Би</w:t>
            </w:r>
            <w:r w:rsidR="00444DF0" w:rsidRPr="00444DF0">
              <w:rPr>
                <w:b/>
                <w:szCs w:val="24"/>
                <w:lang w:eastAsia="ru-RU"/>
              </w:rPr>
              <w:t>блиотекарь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b/>
                <w:szCs w:val="24"/>
                <w:lang w:eastAsia="ru-RU"/>
              </w:rPr>
            </w:pP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 xml:space="preserve">Организация книжных выставок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выставки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rPr>
                <w:sz w:val="20"/>
                <w:szCs w:val="20"/>
                <w:lang w:eastAsia="ru-RU"/>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r>
      <w:tr w:rsidR="00444DF0" w:rsidRPr="00444DF0" w:rsidTr="00D27081">
        <w:trPr>
          <w:trHeight w:val="607"/>
        </w:trPr>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Ведение летописи истории села.</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весь период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наличие</w:t>
            </w:r>
          </w:p>
          <w:p w:rsidR="00444DF0" w:rsidRPr="00444DF0" w:rsidRDefault="00444DF0" w:rsidP="00444DF0">
            <w:pPr>
              <w:jc w:val="center"/>
              <w:rPr>
                <w:sz w:val="20"/>
                <w:szCs w:val="20"/>
                <w:lang w:eastAsia="ru-RU"/>
              </w:rPr>
            </w:pPr>
            <w:r w:rsidRPr="00444DF0">
              <w:rPr>
                <w:sz w:val="20"/>
                <w:szCs w:val="20"/>
                <w:lang w:eastAsia="ru-RU"/>
              </w:rPr>
              <w:t>собранного материала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Обновление информационного стенда</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информационный материал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эстетика оформления, содержание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Оформление помещений Учреждения информационным, методическим материалом</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необходимости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содержание , актуальность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Активное использование в организации мероприятий, информационных технологий и современного мультимедийного оборудования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проведенного мероприятие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DF0" w:rsidRPr="00444DF0" w:rsidRDefault="00444DF0" w:rsidP="00444DF0">
            <w:pP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Освоение и внедрение инновационных методов работы, направленных на развитие библиотеки</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весь период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работы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Организация и проведение массовых  мероприятий для детей.</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r w:rsidRPr="00444DF0">
              <w:rPr>
                <w:sz w:val="20"/>
                <w:szCs w:val="20"/>
                <w:lang w:eastAsia="ru-RU"/>
              </w:rPr>
              <w:t>1 и более в месяц</w:t>
            </w:r>
          </w:p>
          <w:p w:rsidR="00444DF0" w:rsidRPr="00444DF0" w:rsidRDefault="00444DF0" w:rsidP="00444DF0">
            <w:pPr>
              <w:jc w:val="center"/>
              <w:rPr>
                <w:sz w:val="20"/>
                <w:szCs w:val="20"/>
                <w:lang w:eastAsia="ru-RU"/>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результатам проведенного мероприятие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Участие в областных, районных конкурсах.</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8</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Достигнутые успехи в районных и   областных   конкурсах</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и более в месяц</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грамоты, дипломы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10</w:t>
            </w: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Повышение курсов квалификации, совершенствование профессиональной деятельности</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 раз в год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наличие сертификата, свидетельства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 соответствии с дорожной картой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10</w:t>
            </w:r>
          </w:p>
        </w:tc>
      </w:tr>
      <w:tr w:rsidR="00444DF0" w:rsidRPr="00444DF0" w:rsidTr="00D27081">
        <w:trPr>
          <w:trHeight w:val="558"/>
        </w:trPr>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37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Дополнительный объём работы (за выполнение работ, не входящих в круг трудовых обязанностей работников)</w:t>
            </w:r>
          </w:p>
        </w:tc>
        <w:tc>
          <w:tcPr>
            <w:tcW w:w="1419" w:type="dxa"/>
            <w:tcBorders>
              <w:top w:val="single" w:sz="4" w:space="0" w:color="000000" w:themeColor="text1"/>
              <w:left w:val="single" w:sz="4" w:space="0" w:color="000000" w:themeColor="text1"/>
              <w:bottom w:val="nil"/>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По необходимости</w:t>
            </w:r>
          </w:p>
        </w:tc>
        <w:tc>
          <w:tcPr>
            <w:tcW w:w="1702" w:type="dxa"/>
            <w:tcBorders>
              <w:top w:val="single" w:sz="4" w:space="0" w:color="000000" w:themeColor="text1"/>
              <w:left w:val="single" w:sz="4" w:space="0" w:color="000000" w:themeColor="text1"/>
              <w:bottom w:val="nil"/>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nil"/>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single" w:sz="4" w:space="0" w:color="000000" w:themeColor="text1"/>
              <w:left w:val="single" w:sz="4" w:space="0" w:color="000000" w:themeColor="text1"/>
              <w:bottom w:val="nil"/>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r w:rsidR="00444DF0" w:rsidRPr="00444DF0" w:rsidTr="00D27081">
        <w:trPr>
          <w:trHeight w:val="70"/>
        </w:trPr>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37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DF0" w:rsidRPr="00444DF0" w:rsidRDefault="00444DF0" w:rsidP="00444DF0">
            <w:pPr>
              <w:rPr>
                <w:rFonts w:eastAsia="Calibri"/>
                <w:sz w:val="20"/>
                <w:szCs w:val="20"/>
              </w:rPr>
            </w:pPr>
          </w:p>
        </w:tc>
        <w:tc>
          <w:tcPr>
            <w:tcW w:w="1419" w:type="dxa"/>
            <w:tcBorders>
              <w:top w:val="nil"/>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702" w:type="dxa"/>
            <w:tcBorders>
              <w:top w:val="nil"/>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nil"/>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nil"/>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r>
      <w:tr w:rsidR="00444DF0" w:rsidRPr="00444DF0" w:rsidTr="00D27081">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rPr>
                <w:sz w:val="20"/>
                <w:szCs w:val="20"/>
                <w:lang w:eastAsia="ru-RU"/>
              </w:rPr>
            </w:pPr>
            <w:r w:rsidRPr="00444DF0">
              <w:rPr>
                <w:sz w:val="20"/>
                <w:szCs w:val="20"/>
                <w:lang w:eastAsia="ru-RU"/>
              </w:rPr>
              <w:t>Соблюдение трудовой дисциплины</w:t>
            </w:r>
          </w:p>
        </w:tc>
        <w:tc>
          <w:tcPr>
            <w:tcW w:w="1419" w:type="dxa"/>
            <w:tcBorders>
              <w:top w:val="nil"/>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весь период</w:t>
            </w:r>
          </w:p>
        </w:tc>
        <w:tc>
          <w:tcPr>
            <w:tcW w:w="1702" w:type="dxa"/>
            <w:tcBorders>
              <w:top w:val="nil"/>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отсутствие взысканий, жалоб со стороны администрации</w:t>
            </w:r>
          </w:p>
        </w:tc>
        <w:tc>
          <w:tcPr>
            <w:tcW w:w="1418" w:type="dxa"/>
            <w:tcBorders>
              <w:top w:val="nil"/>
              <w:left w:val="single" w:sz="4" w:space="0" w:color="000000" w:themeColor="text1"/>
              <w:bottom w:val="single" w:sz="4" w:space="0" w:color="000000" w:themeColor="text1"/>
              <w:right w:val="single" w:sz="4" w:space="0" w:color="000000" w:themeColor="text1"/>
            </w:tcBorders>
          </w:tcPr>
          <w:p w:rsidR="00444DF0" w:rsidRPr="00444DF0" w:rsidRDefault="00444DF0" w:rsidP="00444DF0">
            <w:pPr>
              <w:jc w:val="center"/>
              <w:rPr>
                <w:sz w:val="20"/>
                <w:szCs w:val="20"/>
                <w:lang w:eastAsia="ru-RU"/>
              </w:rPr>
            </w:pPr>
          </w:p>
        </w:tc>
        <w:tc>
          <w:tcPr>
            <w:tcW w:w="1418" w:type="dxa"/>
            <w:tcBorders>
              <w:top w:val="nil"/>
              <w:left w:val="single" w:sz="4" w:space="0" w:color="000000" w:themeColor="text1"/>
              <w:bottom w:val="single" w:sz="4" w:space="0" w:color="000000" w:themeColor="text1"/>
              <w:right w:val="single" w:sz="4" w:space="0" w:color="000000" w:themeColor="text1"/>
            </w:tcBorders>
            <w:hideMark/>
          </w:tcPr>
          <w:p w:rsidR="00444DF0" w:rsidRPr="00444DF0" w:rsidRDefault="00444DF0" w:rsidP="00444DF0">
            <w:pPr>
              <w:jc w:val="center"/>
              <w:rPr>
                <w:sz w:val="20"/>
                <w:szCs w:val="20"/>
                <w:lang w:eastAsia="ru-RU"/>
              </w:rPr>
            </w:pPr>
            <w:r w:rsidRPr="00444DF0">
              <w:rPr>
                <w:sz w:val="20"/>
                <w:szCs w:val="20"/>
                <w:lang w:eastAsia="ru-RU"/>
              </w:rPr>
              <w:t>6</w:t>
            </w:r>
          </w:p>
        </w:tc>
      </w:tr>
    </w:tbl>
    <w:p w:rsidR="00444DF0" w:rsidRPr="00444DF0" w:rsidRDefault="00444DF0" w:rsidP="00444DF0">
      <w:pPr>
        <w:numPr>
          <w:ilvl w:val="0"/>
          <w:numId w:val="24"/>
        </w:numPr>
        <w:contextualSpacing/>
        <w:jc w:val="center"/>
        <w:rPr>
          <w:rFonts w:eastAsia="Calibri"/>
          <w:b/>
          <w:szCs w:val="24"/>
        </w:rPr>
      </w:pPr>
      <w:r w:rsidRPr="00444DF0">
        <w:rPr>
          <w:rFonts w:eastAsia="Calibri"/>
          <w:b/>
          <w:szCs w:val="24"/>
          <w:lang w:eastAsia="ru-RU"/>
        </w:rPr>
        <w:lastRenderedPageBreak/>
        <w:t xml:space="preserve">Порядок расчета  и установления выплат стимулирующего характера по целевым показателям эффективной деятельности  и качества выполнения должностных обязанностей </w:t>
      </w:r>
      <w:r w:rsidRPr="00444DF0">
        <w:rPr>
          <w:rFonts w:eastAsia="Calibri"/>
          <w:b/>
          <w:szCs w:val="24"/>
        </w:rPr>
        <w:t xml:space="preserve"> работниками  учреждений культуры</w:t>
      </w:r>
    </w:p>
    <w:p w:rsidR="00444DF0" w:rsidRPr="00444DF0" w:rsidRDefault="00444DF0" w:rsidP="00444DF0">
      <w:pPr>
        <w:tabs>
          <w:tab w:val="left" w:pos="1020"/>
        </w:tabs>
        <w:spacing w:after="0" w:line="240" w:lineRule="auto"/>
        <w:jc w:val="both"/>
        <w:rPr>
          <w:rFonts w:eastAsia="Calibri"/>
          <w:szCs w:val="24"/>
          <w:lang w:eastAsia="ru-RU"/>
        </w:rPr>
      </w:pPr>
      <w:r w:rsidRPr="00444DF0">
        <w:rPr>
          <w:rFonts w:eastAsia="Calibri"/>
          <w:szCs w:val="24"/>
          <w:lang w:eastAsia="ru-RU"/>
        </w:rPr>
        <w:t xml:space="preserve"> 1.1. Размер стимулирующей выплат работникам определяется на основе  Перечня </w:t>
      </w:r>
      <w:r w:rsidRPr="00444DF0">
        <w:rPr>
          <w:rFonts w:eastAsia="Calibri"/>
          <w:szCs w:val="24"/>
        </w:rPr>
        <w:t xml:space="preserve">критериев эффективной деятельности и качества </w:t>
      </w:r>
      <w:r w:rsidRPr="00444DF0">
        <w:rPr>
          <w:rFonts w:eastAsia="Calibri"/>
          <w:szCs w:val="24"/>
          <w:lang w:eastAsia="ru-RU"/>
        </w:rPr>
        <w:t xml:space="preserve">выполнения должностных обязанностей </w:t>
      </w:r>
      <w:r w:rsidRPr="00444DF0">
        <w:rPr>
          <w:rFonts w:eastAsia="Calibri"/>
          <w:szCs w:val="24"/>
        </w:rPr>
        <w:t xml:space="preserve"> работниками  учреждения</w:t>
      </w:r>
    </w:p>
    <w:p w:rsidR="00444DF0" w:rsidRPr="00444DF0" w:rsidRDefault="00444DF0" w:rsidP="00444DF0">
      <w:pPr>
        <w:spacing w:after="0"/>
        <w:rPr>
          <w:rFonts w:eastAsia="Calibri"/>
          <w:b/>
          <w:szCs w:val="24"/>
        </w:rPr>
      </w:pPr>
      <w:r w:rsidRPr="00444DF0">
        <w:rPr>
          <w:rFonts w:eastAsia="Calibri"/>
          <w:szCs w:val="24"/>
          <w:lang w:eastAsia="ru-RU"/>
        </w:rPr>
        <w:t>1.2.  Расчет размеров выплат из стимулирующей части фонда оплаты труда  производится по итогам месяца, квартала (полугодия), года.1.3. Техническая работа по расчету выплат стимулирующего характера работникам  производится комиссией, созданной в учреждениях  культуры с участием представителей от работников учреждения.</w:t>
      </w:r>
    </w:p>
    <w:p w:rsidR="00444DF0" w:rsidRPr="00444DF0" w:rsidRDefault="00444DF0" w:rsidP="00444DF0">
      <w:pPr>
        <w:spacing w:after="0"/>
        <w:rPr>
          <w:rFonts w:eastAsia="Calibri"/>
          <w:szCs w:val="24"/>
          <w:lang w:eastAsia="ru-RU"/>
        </w:rPr>
      </w:pPr>
      <w:r w:rsidRPr="00444DF0">
        <w:rPr>
          <w:rFonts w:eastAsia="Calibri"/>
          <w:szCs w:val="24"/>
          <w:lang w:eastAsia="ru-RU"/>
        </w:rPr>
        <w:t>1.4. Комиссия готовит предложения для единовременного стимулирования труда работников, а также проект документа о назначении выплат стимулирующего характера по результатам указанного периода на основании представленных руководителем учреждения  отчетных данных  за соответствующий отчетный период.</w:t>
      </w:r>
    </w:p>
    <w:p w:rsidR="00444DF0" w:rsidRPr="00444DF0" w:rsidRDefault="00B5566F" w:rsidP="00444DF0">
      <w:pPr>
        <w:tabs>
          <w:tab w:val="num" w:pos="0"/>
          <w:tab w:val="left" w:pos="1020"/>
          <w:tab w:val="num" w:pos="1440"/>
        </w:tabs>
        <w:spacing w:after="0" w:line="240" w:lineRule="auto"/>
        <w:jc w:val="both"/>
        <w:rPr>
          <w:rFonts w:eastAsia="Calibri"/>
          <w:szCs w:val="24"/>
          <w:lang w:eastAsia="ru-RU"/>
        </w:rPr>
      </w:pPr>
      <w:r>
        <w:rPr>
          <w:rFonts w:eastAsia="Calibri"/>
          <w:szCs w:val="24"/>
          <w:lang w:eastAsia="ru-RU"/>
        </w:rPr>
        <w:t>1.5.</w:t>
      </w:r>
      <w:r w:rsidR="00444DF0" w:rsidRPr="00444DF0">
        <w:rPr>
          <w:rFonts w:eastAsia="Calibri"/>
          <w:szCs w:val="24"/>
          <w:lang w:eastAsia="ru-RU"/>
        </w:rPr>
        <w:t xml:space="preserve"> Производится подсчет баллов за определенный период по максимально возможному количеству критериев и показателей для работников в соответствии с </w:t>
      </w:r>
      <w:r w:rsidR="00444DF0" w:rsidRPr="00444DF0">
        <w:rPr>
          <w:rFonts w:eastAsia="Calibri"/>
          <w:b/>
          <w:szCs w:val="24"/>
          <w:lang w:eastAsia="ru-RU"/>
        </w:rPr>
        <w:t>Приложением  4.</w:t>
      </w:r>
    </w:p>
    <w:p w:rsidR="00444DF0" w:rsidRPr="00444DF0" w:rsidRDefault="00444DF0" w:rsidP="00444DF0">
      <w:pPr>
        <w:tabs>
          <w:tab w:val="num" w:pos="0"/>
          <w:tab w:val="left" w:pos="1020"/>
          <w:tab w:val="num" w:pos="1440"/>
        </w:tabs>
        <w:spacing w:after="0" w:line="240" w:lineRule="auto"/>
        <w:jc w:val="both"/>
        <w:rPr>
          <w:rFonts w:eastAsia="Calibri"/>
          <w:szCs w:val="24"/>
          <w:lang w:eastAsia="ru-RU"/>
        </w:rPr>
      </w:pPr>
      <w:r w:rsidRPr="00444DF0">
        <w:rPr>
          <w:rFonts w:eastAsia="Calibri"/>
          <w:szCs w:val="24"/>
          <w:lang w:eastAsia="ru-RU"/>
        </w:rPr>
        <w:t>1.6.</w:t>
      </w:r>
      <w:r w:rsidR="00B5566F">
        <w:rPr>
          <w:rFonts w:eastAsia="Calibri"/>
          <w:szCs w:val="24"/>
          <w:lang w:eastAsia="ru-RU"/>
        </w:rPr>
        <w:t xml:space="preserve"> </w:t>
      </w:r>
      <w:r w:rsidRPr="00444DF0">
        <w:rPr>
          <w:rFonts w:eastAsia="Calibri"/>
          <w:szCs w:val="24"/>
          <w:lang w:eastAsia="ru-RU"/>
        </w:rPr>
        <w:t>Баллы, полученные всеми работниками (общая сумма баллов), суммируется. Размер стимулирующей части ФОТ, предназначенной для выплат стимулирующего характера по результатам предыдущего периода, делится на полученную сумму баллов. В результате получается денежный вес (в рублях) каждого балла.</w:t>
      </w:r>
    </w:p>
    <w:p w:rsidR="00444DF0" w:rsidRPr="00444DF0" w:rsidRDefault="00444DF0" w:rsidP="00444DF0">
      <w:pPr>
        <w:tabs>
          <w:tab w:val="num" w:pos="0"/>
          <w:tab w:val="left" w:pos="1020"/>
          <w:tab w:val="num" w:pos="1440"/>
        </w:tabs>
        <w:spacing w:after="0" w:line="240" w:lineRule="auto"/>
        <w:jc w:val="both"/>
        <w:rPr>
          <w:rFonts w:eastAsia="Calibri"/>
          <w:szCs w:val="24"/>
          <w:lang w:eastAsia="ru-RU"/>
        </w:rPr>
      </w:pPr>
      <w:r w:rsidRPr="00444DF0">
        <w:rPr>
          <w:rFonts w:eastAsia="Calibri"/>
          <w:szCs w:val="24"/>
          <w:lang w:eastAsia="ru-RU"/>
        </w:rPr>
        <w:t>1.7.</w:t>
      </w:r>
      <w:r w:rsidR="00B5566F">
        <w:rPr>
          <w:rFonts w:eastAsia="Calibri"/>
          <w:szCs w:val="24"/>
          <w:lang w:eastAsia="ru-RU"/>
        </w:rPr>
        <w:t xml:space="preserve"> </w:t>
      </w:r>
      <w:r w:rsidRPr="00444DF0">
        <w:rPr>
          <w:rFonts w:eastAsia="Calibri"/>
          <w:szCs w:val="24"/>
          <w:lang w:eastAsia="ru-RU"/>
        </w:rPr>
        <w:t>Размер стимулирующих выплат каждому работнику за указанный период получается умножением денежного веса одного балла на сумму баллов работника.</w:t>
      </w:r>
    </w:p>
    <w:p w:rsidR="00444DF0" w:rsidRPr="00444DF0" w:rsidRDefault="00444DF0" w:rsidP="00444DF0">
      <w:pPr>
        <w:tabs>
          <w:tab w:val="num" w:pos="0"/>
          <w:tab w:val="num" w:pos="720"/>
          <w:tab w:val="left" w:pos="1020"/>
        </w:tabs>
        <w:spacing w:after="0" w:line="240" w:lineRule="auto"/>
        <w:jc w:val="both"/>
        <w:rPr>
          <w:rFonts w:eastAsia="Calibri"/>
          <w:szCs w:val="24"/>
          <w:lang w:eastAsia="ru-RU"/>
        </w:rPr>
      </w:pPr>
      <w:r w:rsidRPr="00444DF0">
        <w:rPr>
          <w:rFonts w:eastAsia="Calibri"/>
          <w:szCs w:val="24"/>
          <w:lang w:eastAsia="ru-RU"/>
        </w:rPr>
        <w:t>1.8.</w:t>
      </w:r>
      <w:r w:rsidR="00B5566F">
        <w:rPr>
          <w:rFonts w:eastAsia="Calibri"/>
          <w:szCs w:val="24"/>
          <w:lang w:eastAsia="ru-RU"/>
        </w:rPr>
        <w:t xml:space="preserve"> </w:t>
      </w:r>
      <w:r w:rsidRPr="00444DF0">
        <w:rPr>
          <w:rFonts w:eastAsia="Calibri"/>
          <w:szCs w:val="24"/>
          <w:lang w:eastAsia="ru-RU"/>
        </w:rPr>
        <w:t xml:space="preserve">Решение комиссии закрепляется приказом работодателя по учреждению </w:t>
      </w:r>
    </w:p>
    <w:p w:rsidR="00444DF0" w:rsidRPr="00444DF0" w:rsidRDefault="00B5566F" w:rsidP="00444DF0">
      <w:pPr>
        <w:tabs>
          <w:tab w:val="num" w:pos="0"/>
          <w:tab w:val="left" w:pos="1020"/>
        </w:tabs>
        <w:spacing w:after="0" w:line="240" w:lineRule="auto"/>
        <w:jc w:val="both"/>
        <w:rPr>
          <w:rFonts w:eastAsia="Calibri"/>
          <w:szCs w:val="24"/>
          <w:lang w:eastAsia="ru-RU"/>
        </w:rPr>
      </w:pPr>
      <w:r>
        <w:rPr>
          <w:rFonts w:eastAsia="Calibri"/>
          <w:szCs w:val="24"/>
          <w:lang w:eastAsia="ru-RU"/>
        </w:rPr>
        <w:t xml:space="preserve">1.9. </w:t>
      </w:r>
      <w:r w:rsidR="00444DF0" w:rsidRPr="00444DF0">
        <w:rPr>
          <w:rFonts w:eastAsia="Calibri"/>
          <w:szCs w:val="24"/>
          <w:lang w:eastAsia="ru-RU"/>
        </w:rPr>
        <w:t>Размер стимулирующих выплат руководителю учреждения устанавливается на основании локального акта  учредителя – администрации Евдокимовского сельского поселения.</w:t>
      </w:r>
    </w:p>
    <w:p w:rsidR="00444DF0" w:rsidRPr="00444DF0" w:rsidRDefault="00444DF0" w:rsidP="00444DF0">
      <w:pPr>
        <w:spacing w:before="34" w:after="34" w:line="240" w:lineRule="auto"/>
        <w:rPr>
          <w:rFonts w:eastAsia="Calibri"/>
          <w:szCs w:val="24"/>
          <w:lang w:eastAsia="ru-RU"/>
        </w:rPr>
      </w:pPr>
      <w:r w:rsidRPr="00444DF0">
        <w:rPr>
          <w:rFonts w:eastAsia="Calibri"/>
          <w:b/>
          <w:bCs/>
          <w:szCs w:val="24"/>
          <w:lang w:eastAsia="ru-RU"/>
        </w:rPr>
        <w:t xml:space="preserve">2. </w:t>
      </w:r>
      <w:r w:rsidRPr="00444DF0">
        <w:rPr>
          <w:rFonts w:eastAsia="Calibri"/>
          <w:b/>
          <w:bCs/>
          <w:color w:val="000000"/>
          <w:szCs w:val="24"/>
          <w:lang w:eastAsia="ru-RU"/>
        </w:rPr>
        <w:t>Порядок лишения (уменьшения) стимулирующих выплат</w:t>
      </w:r>
    </w:p>
    <w:p w:rsidR="00444DF0" w:rsidRPr="00444DF0" w:rsidRDefault="00444DF0" w:rsidP="00444DF0">
      <w:pPr>
        <w:spacing w:before="34" w:after="34" w:line="240" w:lineRule="auto"/>
        <w:jc w:val="both"/>
        <w:rPr>
          <w:rFonts w:eastAsia="Calibri"/>
          <w:szCs w:val="24"/>
          <w:lang w:eastAsia="ru-RU"/>
        </w:rPr>
      </w:pPr>
      <w:r w:rsidRPr="00444DF0">
        <w:rPr>
          <w:rFonts w:eastAsia="Calibri"/>
          <w:color w:val="000000"/>
          <w:szCs w:val="24"/>
          <w:lang w:eastAsia="ru-RU"/>
        </w:rPr>
        <w:t xml:space="preserve">2.1. Работник может быть лишен  стимулирующих выплат (постоянных и разовых), либо размер выплаты снижен: </w:t>
      </w:r>
    </w:p>
    <w:p w:rsidR="00444DF0" w:rsidRPr="00444DF0" w:rsidRDefault="00444DF0" w:rsidP="00444DF0">
      <w:pPr>
        <w:spacing w:before="34" w:after="34" w:line="240" w:lineRule="auto"/>
        <w:jc w:val="both"/>
        <w:rPr>
          <w:rFonts w:eastAsia="Calibri"/>
          <w:szCs w:val="24"/>
          <w:lang w:eastAsia="ru-RU"/>
        </w:rPr>
      </w:pPr>
      <w:r w:rsidRPr="00444DF0">
        <w:rPr>
          <w:rFonts w:eastAsia="Calibri"/>
          <w:color w:val="000000"/>
          <w:szCs w:val="24"/>
          <w:lang w:eastAsia="ru-RU"/>
        </w:rPr>
        <w:t>-за нарушение Устава учреждения культуры;</w:t>
      </w:r>
    </w:p>
    <w:p w:rsidR="00444DF0" w:rsidRPr="00444DF0" w:rsidRDefault="00444DF0" w:rsidP="00444DF0">
      <w:pPr>
        <w:spacing w:before="34" w:after="34" w:line="240" w:lineRule="auto"/>
        <w:jc w:val="both"/>
        <w:rPr>
          <w:rFonts w:eastAsia="Calibri"/>
          <w:szCs w:val="24"/>
          <w:lang w:eastAsia="ru-RU"/>
        </w:rPr>
      </w:pPr>
      <w:r w:rsidRPr="00444DF0">
        <w:rPr>
          <w:rFonts w:eastAsia="Calibri"/>
          <w:color w:val="000000"/>
          <w:szCs w:val="24"/>
          <w:lang w:eastAsia="ru-RU"/>
        </w:rPr>
        <w:t>-за нарушение Правил внутреннего трудового распорядка учреждения культуры;</w:t>
      </w:r>
    </w:p>
    <w:p w:rsidR="00444DF0" w:rsidRPr="00444DF0" w:rsidRDefault="00444DF0" w:rsidP="00444DF0">
      <w:pPr>
        <w:spacing w:before="34" w:after="34" w:line="240" w:lineRule="auto"/>
        <w:jc w:val="both"/>
        <w:rPr>
          <w:rFonts w:eastAsia="Calibri"/>
          <w:color w:val="000000"/>
          <w:szCs w:val="24"/>
          <w:lang w:eastAsia="ru-RU"/>
        </w:rPr>
      </w:pPr>
      <w:r w:rsidRPr="00444DF0">
        <w:rPr>
          <w:rFonts w:eastAsia="Calibri"/>
          <w:color w:val="000000"/>
          <w:szCs w:val="24"/>
          <w:lang w:eastAsia="ru-RU"/>
        </w:rPr>
        <w:t xml:space="preserve">-за нарушение должностных инструкций, </w:t>
      </w:r>
    </w:p>
    <w:p w:rsidR="00444DF0" w:rsidRPr="00444DF0" w:rsidRDefault="00444DF0" w:rsidP="00444DF0">
      <w:pPr>
        <w:spacing w:before="34" w:after="34" w:line="240" w:lineRule="auto"/>
        <w:jc w:val="both"/>
        <w:rPr>
          <w:rFonts w:eastAsia="Calibri"/>
          <w:szCs w:val="24"/>
          <w:lang w:eastAsia="ru-RU"/>
        </w:rPr>
      </w:pPr>
      <w:r w:rsidRPr="00444DF0">
        <w:rPr>
          <w:rFonts w:eastAsia="Calibri"/>
          <w:color w:val="000000"/>
          <w:szCs w:val="24"/>
          <w:lang w:eastAsia="ru-RU"/>
        </w:rPr>
        <w:t>-за нарушение инструкций по охране труда, противопожарной безопасности;</w:t>
      </w:r>
    </w:p>
    <w:p w:rsidR="00444DF0" w:rsidRPr="00444DF0" w:rsidRDefault="00444DF0" w:rsidP="00444DF0">
      <w:pPr>
        <w:spacing w:before="34" w:after="34" w:line="240" w:lineRule="auto"/>
        <w:jc w:val="both"/>
        <w:rPr>
          <w:rFonts w:eastAsia="Calibri"/>
          <w:color w:val="000000"/>
          <w:szCs w:val="24"/>
          <w:lang w:eastAsia="ru-RU"/>
        </w:rPr>
      </w:pPr>
      <w:r w:rsidRPr="00444DF0">
        <w:rPr>
          <w:rFonts w:eastAsia="Calibri"/>
          <w:color w:val="000000"/>
          <w:szCs w:val="24"/>
          <w:lang w:eastAsia="ru-RU"/>
        </w:rPr>
        <w:t xml:space="preserve">-за нарушение трудовой, служебной и исполнительской дисциплины, в том числе невыполнение или ненадлежащее исполнение без уважительных причин устных или письменных приказов, распоряжений руководителя учреждения. </w:t>
      </w:r>
    </w:p>
    <w:p w:rsidR="00444DF0" w:rsidRPr="00444DF0" w:rsidRDefault="00444DF0" w:rsidP="00444DF0">
      <w:pPr>
        <w:spacing w:before="34" w:after="34" w:line="240" w:lineRule="auto"/>
        <w:jc w:val="both"/>
        <w:rPr>
          <w:rFonts w:eastAsia="Calibri"/>
          <w:color w:val="000000"/>
          <w:szCs w:val="24"/>
          <w:lang w:eastAsia="ru-RU"/>
        </w:rPr>
      </w:pPr>
      <w:r w:rsidRPr="00444DF0">
        <w:rPr>
          <w:rFonts w:eastAsia="Calibri"/>
          <w:color w:val="000000"/>
          <w:szCs w:val="24"/>
          <w:lang w:eastAsia="ru-RU"/>
        </w:rPr>
        <w:t>-за невыполнение плановых контрольных показателей за соответствующий период (месяц, квартал, полугодие, год), в том числе по платным услугам;</w:t>
      </w:r>
    </w:p>
    <w:p w:rsidR="00444DF0" w:rsidRPr="00444DF0" w:rsidRDefault="00444DF0" w:rsidP="00444DF0">
      <w:pPr>
        <w:spacing w:before="34" w:after="34" w:line="240" w:lineRule="auto"/>
        <w:jc w:val="both"/>
        <w:rPr>
          <w:rFonts w:eastAsia="Calibri"/>
          <w:color w:val="000000"/>
          <w:szCs w:val="24"/>
          <w:lang w:eastAsia="ru-RU"/>
        </w:rPr>
      </w:pPr>
      <w:r w:rsidRPr="00444DF0">
        <w:rPr>
          <w:rFonts w:eastAsia="Calibri"/>
          <w:color w:val="000000"/>
          <w:szCs w:val="24"/>
          <w:lang w:eastAsia="ru-RU"/>
        </w:rPr>
        <w:t>-за отказ от участия в культурно-массовых мероприятиях, а также за отказ в выставках, конкурсах, фестивалях, смотрах и иных мероприятиях, имеющих состязательный характер в области искусства, любого уровня;</w:t>
      </w:r>
    </w:p>
    <w:p w:rsidR="00444DF0" w:rsidRPr="00444DF0" w:rsidRDefault="00444DF0" w:rsidP="00444DF0">
      <w:pPr>
        <w:spacing w:before="34" w:after="34" w:line="240" w:lineRule="auto"/>
        <w:jc w:val="both"/>
        <w:rPr>
          <w:rFonts w:eastAsia="Calibri"/>
          <w:szCs w:val="24"/>
          <w:lang w:eastAsia="ru-RU"/>
        </w:rPr>
      </w:pPr>
      <w:r w:rsidRPr="00444DF0">
        <w:rPr>
          <w:rFonts w:eastAsia="Calibri"/>
          <w:color w:val="000000"/>
          <w:szCs w:val="24"/>
          <w:lang w:eastAsia="ru-RU"/>
        </w:rPr>
        <w:t>2.2. Решение о лишении и уменьшении выплат стимулирующего характера устанавливается приказом руководителя учреждения.</w:t>
      </w:r>
    </w:p>
    <w:p w:rsidR="00444DF0" w:rsidRPr="00444DF0" w:rsidRDefault="00444DF0" w:rsidP="00444DF0">
      <w:pPr>
        <w:rPr>
          <w:rFonts w:eastAsiaTheme="minorHAnsi"/>
          <w:sz w:val="22"/>
        </w:rPr>
      </w:pPr>
    </w:p>
    <w:p w:rsidR="00444DF0" w:rsidRDefault="00444DF0" w:rsidP="00924FEC">
      <w:pPr>
        <w:suppressAutoHyphens/>
        <w:spacing w:after="0" w:line="240" w:lineRule="auto"/>
        <w:jc w:val="both"/>
        <w:rPr>
          <w:sz w:val="28"/>
          <w:szCs w:val="28"/>
        </w:rPr>
      </w:pPr>
    </w:p>
    <w:p w:rsidR="00366788" w:rsidRDefault="00366788" w:rsidP="007654EC">
      <w:pPr>
        <w:shd w:val="clear" w:color="auto" w:fill="FFFFFF"/>
        <w:tabs>
          <w:tab w:val="left" w:pos="1024"/>
        </w:tabs>
        <w:spacing w:after="0" w:line="360" w:lineRule="auto"/>
        <w:ind w:right="40"/>
        <w:jc w:val="right"/>
        <w:rPr>
          <w:rFonts w:eastAsia="Arial Unicode MS"/>
          <w:b/>
          <w:szCs w:val="24"/>
          <w:lang w:eastAsia="ru-RU"/>
        </w:rPr>
      </w:pPr>
    </w:p>
    <w:sectPr w:rsidR="00366788" w:rsidSect="00B11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AAB43F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B3705C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9"/>
      <w:numFmt w:val="decimal"/>
      <w:lvlText w:val="%2."/>
      <w:lvlJc w:val="left"/>
      <w:rPr>
        <w:rFonts w:ascii="Times New Roman" w:hAnsi="Times New Roman" w:cs="Times New Roman"/>
        <w:b w:val="0"/>
        <w:bCs/>
        <w:i w:val="0"/>
        <w:iCs w:val="0"/>
        <w:smallCaps w:val="0"/>
        <w:strike w:val="0"/>
        <w:color w:val="auto"/>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1F28CB5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BC6104"/>
    <w:multiLevelType w:val="multilevel"/>
    <w:tmpl w:val="4312612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85B3E93"/>
    <w:multiLevelType w:val="hybridMultilevel"/>
    <w:tmpl w:val="880E0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D5528"/>
    <w:multiLevelType w:val="hybridMultilevel"/>
    <w:tmpl w:val="78CA4DA4"/>
    <w:lvl w:ilvl="0" w:tplc="9E407896">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6EE6589"/>
    <w:multiLevelType w:val="hybridMultilevel"/>
    <w:tmpl w:val="407C2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4A3919"/>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20104164"/>
    <w:multiLevelType w:val="hybridMultilevel"/>
    <w:tmpl w:val="AD701774"/>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0">
    <w:nsid w:val="284064C3"/>
    <w:multiLevelType w:val="hybridMultilevel"/>
    <w:tmpl w:val="30186C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EDC4E9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571334DA"/>
    <w:multiLevelType w:val="multilevel"/>
    <w:tmpl w:val="D8EC6FF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8575343"/>
    <w:multiLevelType w:val="hybridMultilevel"/>
    <w:tmpl w:val="5008935E"/>
    <w:lvl w:ilvl="0" w:tplc="FB940FE6">
      <w:start w:val="7"/>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5F9116D2"/>
    <w:multiLevelType w:val="hybridMultilevel"/>
    <w:tmpl w:val="866661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FB85941"/>
    <w:multiLevelType w:val="hybridMultilevel"/>
    <w:tmpl w:val="C284B29C"/>
    <w:lvl w:ilvl="0" w:tplc="7D5CA87A">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6">
    <w:nsid w:val="605A22F0"/>
    <w:multiLevelType w:val="hybridMultilevel"/>
    <w:tmpl w:val="5BFEA9F8"/>
    <w:lvl w:ilvl="0" w:tplc="07FC873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2D8442C"/>
    <w:multiLevelType w:val="hybridMultilevel"/>
    <w:tmpl w:val="5868FE88"/>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6D71118"/>
    <w:multiLevelType w:val="hybridMultilevel"/>
    <w:tmpl w:val="4BB6F314"/>
    <w:lvl w:ilvl="0" w:tplc="FCD8A4E4">
      <w:start w:val="4"/>
      <w:numFmt w:val="decimal"/>
      <w:lvlText w:val="%1."/>
      <w:lvlJc w:val="left"/>
      <w:pPr>
        <w:ind w:left="786"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9">
    <w:nsid w:val="69AF3CF2"/>
    <w:multiLevelType w:val="hybridMultilevel"/>
    <w:tmpl w:val="C492B9EE"/>
    <w:lvl w:ilvl="0" w:tplc="50682988">
      <w:start w:val="35"/>
      <w:numFmt w:val="decimal"/>
      <w:lvlText w:val="%1."/>
      <w:lvlJc w:val="left"/>
      <w:pPr>
        <w:ind w:left="1085" w:hanging="375"/>
      </w:pPr>
      <w:rPr>
        <w:rFonts w:cs="Times New Roman" w:hint="default"/>
        <w:color w:val="auto"/>
      </w:rPr>
    </w:lvl>
    <w:lvl w:ilvl="1" w:tplc="04190019">
      <w:start w:val="1"/>
      <w:numFmt w:val="lowerLetter"/>
      <w:lvlText w:val="%2."/>
      <w:lvlJc w:val="left"/>
      <w:pPr>
        <w:ind w:left="1440" w:hanging="360"/>
      </w:pPr>
      <w:rPr>
        <w:rFonts w:cs="Times New Roman"/>
      </w:rPr>
    </w:lvl>
    <w:lvl w:ilvl="2" w:tplc="E54AF712">
      <w:start w:val="1"/>
      <w:numFmt w:val="decimal"/>
      <w:lvlText w:val="%3)"/>
      <w:lvlJc w:val="right"/>
      <w:pPr>
        <w:ind w:left="2160" w:hanging="180"/>
      </w:pPr>
      <w:rPr>
        <w:rFonts w:ascii="Times New Roman" w:eastAsia="Arial Unicode MS"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FF07B1"/>
    <w:multiLevelType w:val="hybridMultilevel"/>
    <w:tmpl w:val="866661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C633273"/>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7C6740ED"/>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12"/>
  </w:num>
  <w:num w:numId="2">
    <w:abstractNumId w:val="7"/>
  </w:num>
  <w:num w:numId="3">
    <w:abstractNumId w:val="5"/>
  </w:num>
  <w:num w:numId="4">
    <w:abstractNumId w:val="0"/>
  </w:num>
  <w:num w:numId="5">
    <w:abstractNumId w:val="1"/>
  </w:num>
  <w:num w:numId="6">
    <w:abstractNumId w:val="2"/>
  </w:num>
  <w:num w:numId="7">
    <w:abstractNumId w:val="3"/>
  </w:num>
  <w:num w:numId="8">
    <w:abstractNumId w:val="8"/>
  </w:num>
  <w:num w:numId="9">
    <w:abstractNumId w:val="11"/>
  </w:num>
  <w:num w:numId="10">
    <w:abstractNumId w:val="21"/>
  </w:num>
  <w:num w:numId="11">
    <w:abstractNumId w:val="17"/>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0"/>
  </w:num>
  <w:num w:numId="16">
    <w:abstractNumId w:val="9"/>
  </w:num>
  <w:num w:numId="17">
    <w:abstractNumId w:val="22"/>
  </w:num>
  <w:num w:numId="18">
    <w:abstractNumId w:val="16"/>
  </w:num>
  <w:num w:numId="19">
    <w:abstractNumId w:val="18"/>
  </w:num>
  <w:num w:numId="20">
    <w:abstractNumId w:val="13"/>
  </w:num>
  <w:num w:numId="21">
    <w:abstractNumId w:val="6"/>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2"/>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4FEC"/>
    <w:rsid w:val="00061604"/>
    <w:rsid w:val="0009650F"/>
    <w:rsid w:val="000D5842"/>
    <w:rsid w:val="00100AEF"/>
    <w:rsid w:val="00112FA6"/>
    <w:rsid w:val="00117514"/>
    <w:rsid w:val="00131297"/>
    <w:rsid w:val="00135634"/>
    <w:rsid w:val="00151EED"/>
    <w:rsid w:val="001D7925"/>
    <w:rsid w:val="002237A5"/>
    <w:rsid w:val="002358B2"/>
    <w:rsid w:val="0024210E"/>
    <w:rsid w:val="00244D52"/>
    <w:rsid w:val="002451A5"/>
    <w:rsid w:val="00255D74"/>
    <w:rsid w:val="0026206C"/>
    <w:rsid w:val="00274D8B"/>
    <w:rsid w:val="002762EB"/>
    <w:rsid w:val="002C3411"/>
    <w:rsid w:val="002F1C55"/>
    <w:rsid w:val="0032207B"/>
    <w:rsid w:val="00333318"/>
    <w:rsid w:val="00341D2E"/>
    <w:rsid w:val="00365059"/>
    <w:rsid w:val="00366788"/>
    <w:rsid w:val="00382D46"/>
    <w:rsid w:val="0038615D"/>
    <w:rsid w:val="003923B7"/>
    <w:rsid w:val="00393E68"/>
    <w:rsid w:val="003B0DFC"/>
    <w:rsid w:val="003B2A9A"/>
    <w:rsid w:val="003B6F1F"/>
    <w:rsid w:val="003E5ECA"/>
    <w:rsid w:val="0040214F"/>
    <w:rsid w:val="00436D26"/>
    <w:rsid w:val="00444DF0"/>
    <w:rsid w:val="00445BD6"/>
    <w:rsid w:val="0046385B"/>
    <w:rsid w:val="004666AE"/>
    <w:rsid w:val="004A2BB5"/>
    <w:rsid w:val="004B3FF5"/>
    <w:rsid w:val="004B7C27"/>
    <w:rsid w:val="004D20D4"/>
    <w:rsid w:val="00535F2D"/>
    <w:rsid w:val="00570BFC"/>
    <w:rsid w:val="0057418F"/>
    <w:rsid w:val="00593CAE"/>
    <w:rsid w:val="005A1092"/>
    <w:rsid w:val="005B0B7B"/>
    <w:rsid w:val="005B4968"/>
    <w:rsid w:val="005E0DF3"/>
    <w:rsid w:val="005F353A"/>
    <w:rsid w:val="00603C09"/>
    <w:rsid w:val="00645AF3"/>
    <w:rsid w:val="006872EC"/>
    <w:rsid w:val="006B1890"/>
    <w:rsid w:val="006E2275"/>
    <w:rsid w:val="006F2A81"/>
    <w:rsid w:val="006F621D"/>
    <w:rsid w:val="006F691B"/>
    <w:rsid w:val="007654EC"/>
    <w:rsid w:val="007C28D9"/>
    <w:rsid w:val="007E4E06"/>
    <w:rsid w:val="007F147D"/>
    <w:rsid w:val="007F2B31"/>
    <w:rsid w:val="00806A10"/>
    <w:rsid w:val="00824E88"/>
    <w:rsid w:val="0083047F"/>
    <w:rsid w:val="00866B78"/>
    <w:rsid w:val="00881C0F"/>
    <w:rsid w:val="00882C75"/>
    <w:rsid w:val="00883CC9"/>
    <w:rsid w:val="008D7AD4"/>
    <w:rsid w:val="00911569"/>
    <w:rsid w:val="00924FEC"/>
    <w:rsid w:val="0093232E"/>
    <w:rsid w:val="009633DA"/>
    <w:rsid w:val="00964BB2"/>
    <w:rsid w:val="0097708A"/>
    <w:rsid w:val="009A3F01"/>
    <w:rsid w:val="009A4A90"/>
    <w:rsid w:val="009B2438"/>
    <w:rsid w:val="009C2523"/>
    <w:rsid w:val="009D0E54"/>
    <w:rsid w:val="009E48C6"/>
    <w:rsid w:val="009E6D29"/>
    <w:rsid w:val="009E700B"/>
    <w:rsid w:val="00A05868"/>
    <w:rsid w:val="00A115BC"/>
    <w:rsid w:val="00A1505D"/>
    <w:rsid w:val="00A715D0"/>
    <w:rsid w:val="00AC1A35"/>
    <w:rsid w:val="00AC22F5"/>
    <w:rsid w:val="00AC5FCE"/>
    <w:rsid w:val="00AF1273"/>
    <w:rsid w:val="00AF574F"/>
    <w:rsid w:val="00B0730F"/>
    <w:rsid w:val="00B11A88"/>
    <w:rsid w:val="00B17CE4"/>
    <w:rsid w:val="00B5566F"/>
    <w:rsid w:val="00B673AC"/>
    <w:rsid w:val="00B827C3"/>
    <w:rsid w:val="00B90DFE"/>
    <w:rsid w:val="00BA50CB"/>
    <w:rsid w:val="00BA6E2D"/>
    <w:rsid w:val="00BB23EE"/>
    <w:rsid w:val="00BC3FC5"/>
    <w:rsid w:val="00BD4CEE"/>
    <w:rsid w:val="00BF629D"/>
    <w:rsid w:val="00C041C7"/>
    <w:rsid w:val="00C05012"/>
    <w:rsid w:val="00C05053"/>
    <w:rsid w:val="00C15A6D"/>
    <w:rsid w:val="00C27A19"/>
    <w:rsid w:val="00C32964"/>
    <w:rsid w:val="00C40588"/>
    <w:rsid w:val="00C451B8"/>
    <w:rsid w:val="00C57527"/>
    <w:rsid w:val="00C65720"/>
    <w:rsid w:val="00CA3CEA"/>
    <w:rsid w:val="00CB2E18"/>
    <w:rsid w:val="00CB2FA7"/>
    <w:rsid w:val="00CC29E6"/>
    <w:rsid w:val="00CD16ED"/>
    <w:rsid w:val="00CE78FC"/>
    <w:rsid w:val="00D10858"/>
    <w:rsid w:val="00D27081"/>
    <w:rsid w:val="00D27388"/>
    <w:rsid w:val="00D327BD"/>
    <w:rsid w:val="00D3411A"/>
    <w:rsid w:val="00D366EC"/>
    <w:rsid w:val="00D5129E"/>
    <w:rsid w:val="00D61304"/>
    <w:rsid w:val="00D813EA"/>
    <w:rsid w:val="00D900B4"/>
    <w:rsid w:val="00DC779C"/>
    <w:rsid w:val="00E24277"/>
    <w:rsid w:val="00E257F6"/>
    <w:rsid w:val="00E40D84"/>
    <w:rsid w:val="00E56329"/>
    <w:rsid w:val="00E6313C"/>
    <w:rsid w:val="00E75319"/>
    <w:rsid w:val="00E81929"/>
    <w:rsid w:val="00E85DCB"/>
    <w:rsid w:val="00EA1302"/>
    <w:rsid w:val="00EB0925"/>
    <w:rsid w:val="00EE6916"/>
    <w:rsid w:val="00EF030F"/>
    <w:rsid w:val="00F079BE"/>
    <w:rsid w:val="00F16070"/>
    <w:rsid w:val="00F20D25"/>
    <w:rsid w:val="00F57266"/>
    <w:rsid w:val="00F60CDD"/>
    <w:rsid w:val="00F7502C"/>
    <w:rsid w:val="00FA51F7"/>
    <w:rsid w:val="00FB79E4"/>
    <w:rsid w:val="00FD2D0E"/>
    <w:rsid w:val="00FE69DF"/>
    <w:rsid w:val="00FF0F90"/>
    <w:rsid w:val="00FF2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EC"/>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24FEC"/>
    <w:pPr>
      <w:ind w:left="720"/>
      <w:contextualSpacing/>
    </w:pPr>
  </w:style>
  <w:style w:type="paragraph" w:customStyle="1" w:styleId="a3">
    <w:name w:val="Шапка (герб)"/>
    <w:basedOn w:val="a"/>
    <w:rsid w:val="00924FEC"/>
    <w:pPr>
      <w:overflowPunct w:val="0"/>
      <w:autoSpaceDE w:val="0"/>
      <w:autoSpaceDN w:val="0"/>
      <w:adjustRightInd w:val="0"/>
      <w:spacing w:after="0" w:line="240" w:lineRule="auto"/>
      <w:jc w:val="right"/>
    </w:pPr>
    <w:rPr>
      <w:rFonts w:ascii="Century Schoolbook" w:eastAsia="Calibri" w:hAnsi="Century Schoolbook"/>
      <w:szCs w:val="20"/>
      <w:lang w:eastAsia="ru-RU"/>
    </w:rPr>
  </w:style>
  <w:style w:type="paragraph" w:customStyle="1" w:styleId="ConsPlusTitle">
    <w:name w:val="ConsPlusTitle"/>
    <w:uiPriority w:val="99"/>
    <w:rsid w:val="00924FEC"/>
    <w:pPr>
      <w:widowControl w:val="0"/>
      <w:autoSpaceDE w:val="0"/>
      <w:autoSpaceDN w:val="0"/>
      <w:spacing w:after="0" w:line="240" w:lineRule="auto"/>
    </w:pPr>
    <w:rPr>
      <w:rFonts w:ascii="Times New Roman" w:eastAsia="Calibri" w:hAnsi="Times New Roman" w:cs="Times New Roman"/>
      <w:b/>
      <w:sz w:val="24"/>
      <w:szCs w:val="20"/>
      <w:lang w:eastAsia="ru-RU"/>
    </w:rPr>
  </w:style>
  <w:style w:type="paragraph" w:styleId="a4">
    <w:name w:val="List Paragraph"/>
    <w:basedOn w:val="a"/>
    <w:uiPriority w:val="99"/>
    <w:qFormat/>
    <w:rsid w:val="00924FEC"/>
    <w:pPr>
      <w:ind w:left="720"/>
      <w:contextualSpacing/>
    </w:pPr>
  </w:style>
  <w:style w:type="table" w:customStyle="1" w:styleId="2">
    <w:name w:val="Сетка таблицы2"/>
    <w:basedOn w:val="a1"/>
    <w:next w:val="a5"/>
    <w:uiPriority w:val="59"/>
    <w:rsid w:val="00CA3CEA"/>
    <w:pPr>
      <w:spacing w:after="0" w:line="240" w:lineRule="auto"/>
    </w:pPr>
    <w:rPr>
      <w:rFonts w:ascii="Times New Roman" w:eastAsia="Calibri"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99"/>
    <w:rsid w:val="00CA3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D2D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2D0E"/>
    <w:rPr>
      <w:rFonts w:ascii="Tahoma" w:eastAsia="Times New Roman" w:hAnsi="Tahoma" w:cs="Tahoma"/>
      <w:sz w:val="16"/>
      <w:szCs w:val="16"/>
    </w:rPr>
  </w:style>
  <w:style w:type="numbering" w:customStyle="1" w:styleId="10">
    <w:name w:val="Нет списка1"/>
    <w:next w:val="a2"/>
    <w:uiPriority w:val="99"/>
    <w:semiHidden/>
    <w:unhideWhenUsed/>
    <w:rsid w:val="00444DF0"/>
  </w:style>
  <w:style w:type="numbering" w:customStyle="1" w:styleId="11">
    <w:name w:val="Нет списка11"/>
    <w:next w:val="a2"/>
    <w:uiPriority w:val="99"/>
    <w:semiHidden/>
    <w:unhideWhenUsed/>
    <w:rsid w:val="00444DF0"/>
  </w:style>
  <w:style w:type="character" w:customStyle="1" w:styleId="12">
    <w:name w:val="Основной текст Знак1"/>
    <w:link w:val="21"/>
    <w:uiPriority w:val="99"/>
    <w:locked/>
    <w:rsid w:val="00444DF0"/>
    <w:rPr>
      <w:rFonts w:ascii="Times New Roman" w:hAnsi="Times New Roman" w:cs="Times New Roman"/>
      <w:b/>
      <w:bCs/>
      <w:sz w:val="27"/>
      <w:szCs w:val="27"/>
      <w:shd w:val="clear" w:color="auto" w:fill="FFFFFF"/>
    </w:rPr>
  </w:style>
  <w:style w:type="paragraph" w:styleId="a8">
    <w:name w:val="Body Text"/>
    <w:basedOn w:val="a"/>
    <w:link w:val="a9"/>
    <w:uiPriority w:val="99"/>
    <w:rsid w:val="00444DF0"/>
    <w:pPr>
      <w:shd w:val="clear" w:color="auto" w:fill="FFFFFF"/>
      <w:spacing w:after="0" w:line="442" w:lineRule="exact"/>
      <w:jc w:val="center"/>
    </w:pPr>
    <w:rPr>
      <w:rFonts w:eastAsia="Arial Unicode MS"/>
      <w:sz w:val="27"/>
      <w:szCs w:val="27"/>
      <w:lang w:eastAsia="ru-RU"/>
    </w:rPr>
  </w:style>
  <w:style w:type="character" w:customStyle="1" w:styleId="a9">
    <w:name w:val="Основной текст Знак"/>
    <w:basedOn w:val="a0"/>
    <w:link w:val="a8"/>
    <w:uiPriority w:val="99"/>
    <w:rsid w:val="00444DF0"/>
    <w:rPr>
      <w:rFonts w:ascii="Times New Roman" w:eastAsia="Arial Unicode MS" w:hAnsi="Times New Roman" w:cs="Times New Roman"/>
      <w:sz w:val="27"/>
      <w:szCs w:val="27"/>
      <w:shd w:val="clear" w:color="auto" w:fill="FFFFFF"/>
      <w:lang w:eastAsia="ru-RU"/>
    </w:rPr>
  </w:style>
  <w:style w:type="character" w:customStyle="1" w:styleId="aa">
    <w:name w:val="Колонтитул_"/>
    <w:link w:val="ab"/>
    <w:uiPriority w:val="99"/>
    <w:locked/>
    <w:rsid w:val="00444DF0"/>
    <w:rPr>
      <w:rFonts w:ascii="Times New Roman" w:hAnsi="Times New Roman" w:cs="Times New Roman"/>
      <w:noProof/>
      <w:sz w:val="20"/>
      <w:szCs w:val="20"/>
      <w:shd w:val="clear" w:color="auto" w:fill="FFFFFF"/>
    </w:rPr>
  </w:style>
  <w:style w:type="character" w:customStyle="1" w:styleId="100">
    <w:name w:val="Колонтитул + 10"/>
    <w:aliases w:val="5 pt,Полужирный"/>
    <w:uiPriority w:val="99"/>
    <w:rsid w:val="00444DF0"/>
    <w:rPr>
      <w:rFonts w:ascii="Times New Roman" w:hAnsi="Times New Roman" w:cs="Times New Roman"/>
      <w:b/>
      <w:bCs/>
      <w:noProof/>
      <w:spacing w:val="0"/>
      <w:sz w:val="21"/>
      <w:szCs w:val="21"/>
      <w:shd w:val="clear" w:color="auto" w:fill="FFFFFF"/>
    </w:rPr>
  </w:style>
  <w:style w:type="character" w:customStyle="1" w:styleId="110">
    <w:name w:val="Колонтитул + 11"/>
    <w:aliases w:val="5 pt7,Полужирный2"/>
    <w:uiPriority w:val="99"/>
    <w:rsid w:val="00444DF0"/>
    <w:rPr>
      <w:rFonts w:ascii="Times New Roman" w:hAnsi="Times New Roman" w:cs="Times New Roman"/>
      <w:b/>
      <w:bCs/>
      <w:noProof/>
      <w:spacing w:val="0"/>
      <w:sz w:val="23"/>
      <w:szCs w:val="23"/>
      <w:shd w:val="clear" w:color="auto" w:fill="FFFFFF"/>
    </w:rPr>
  </w:style>
  <w:style w:type="character" w:customStyle="1" w:styleId="28">
    <w:name w:val="Заголовок №28"/>
    <w:uiPriority w:val="99"/>
    <w:rsid w:val="00444DF0"/>
    <w:rPr>
      <w:rFonts w:ascii="Times New Roman" w:hAnsi="Times New Roman" w:cs="Times New Roman"/>
      <w:b/>
      <w:bCs/>
      <w:sz w:val="27"/>
      <w:szCs w:val="27"/>
      <w:shd w:val="clear" w:color="auto" w:fill="FFFFFF"/>
    </w:rPr>
  </w:style>
  <w:style w:type="character" w:customStyle="1" w:styleId="27">
    <w:name w:val="Заголовок №27"/>
    <w:uiPriority w:val="99"/>
    <w:rsid w:val="00444DF0"/>
    <w:rPr>
      <w:rFonts w:ascii="Times New Roman" w:hAnsi="Times New Roman" w:cs="Times New Roman"/>
      <w:b/>
      <w:bCs/>
      <w:noProof/>
      <w:sz w:val="27"/>
      <w:szCs w:val="27"/>
      <w:shd w:val="clear" w:color="auto" w:fill="FFFFFF"/>
    </w:rPr>
  </w:style>
  <w:style w:type="character" w:customStyle="1" w:styleId="4">
    <w:name w:val="Основной текст (4)_"/>
    <w:link w:val="41"/>
    <w:uiPriority w:val="99"/>
    <w:locked/>
    <w:rsid w:val="00444DF0"/>
    <w:rPr>
      <w:rFonts w:ascii="Times New Roman" w:hAnsi="Times New Roman" w:cs="Times New Roman"/>
      <w:b/>
      <w:bCs/>
      <w:sz w:val="27"/>
      <w:szCs w:val="27"/>
      <w:shd w:val="clear" w:color="auto" w:fill="FFFFFF"/>
    </w:rPr>
  </w:style>
  <w:style w:type="character" w:customStyle="1" w:styleId="40">
    <w:name w:val="Основной текст (4)"/>
    <w:uiPriority w:val="99"/>
    <w:rsid w:val="00444DF0"/>
    <w:rPr>
      <w:rFonts w:ascii="Times New Roman" w:hAnsi="Times New Roman" w:cs="Times New Roman"/>
      <w:b/>
      <w:bCs/>
      <w:sz w:val="27"/>
      <w:szCs w:val="27"/>
      <w:shd w:val="clear" w:color="auto" w:fill="FFFFFF"/>
    </w:rPr>
  </w:style>
  <w:style w:type="character" w:customStyle="1" w:styleId="42">
    <w:name w:val="Основной текст (4)2"/>
    <w:uiPriority w:val="99"/>
    <w:rsid w:val="00444DF0"/>
    <w:rPr>
      <w:rFonts w:ascii="Times New Roman" w:hAnsi="Times New Roman" w:cs="Times New Roman"/>
      <w:b/>
      <w:bCs/>
      <w:noProof/>
      <w:sz w:val="27"/>
      <w:szCs w:val="27"/>
      <w:shd w:val="clear" w:color="auto" w:fill="FFFFFF"/>
    </w:rPr>
  </w:style>
  <w:style w:type="character" w:customStyle="1" w:styleId="26">
    <w:name w:val="Заголовок №26"/>
    <w:uiPriority w:val="99"/>
    <w:rsid w:val="00444DF0"/>
    <w:rPr>
      <w:rFonts w:ascii="Times New Roman" w:hAnsi="Times New Roman" w:cs="Times New Roman"/>
      <w:b/>
      <w:bCs/>
      <w:sz w:val="27"/>
      <w:szCs w:val="27"/>
      <w:shd w:val="clear" w:color="auto" w:fill="FFFFFF"/>
    </w:rPr>
  </w:style>
  <w:style w:type="character" w:customStyle="1" w:styleId="25">
    <w:name w:val="Заголовок №25"/>
    <w:uiPriority w:val="99"/>
    <w:rsid w:val="00444DF0"/>
    <w:rPr>
      <w:rFonts w:ascii="Times New Roman" w:hAnsi="Times New Roman" w:cs="Times New Roman"/>
      <w:b/>
      <w:bCs/>
      <w:sz w:val="27"/>
      <w:szCs w:val="27"/>
      <w:shd w:val="clear" w:color="auto" w:fill="FFFFFF"/>
    </w:rPr>
  </w:style>
  <w:style w:type="character" w:customStyle="1" w:styleId="24">
    <w:name w:val="Заголовок №24"/>
    <w:uiPriority w:val="99"/>
    <w:rsid w:val="00444DF0"/>
    <w:rPr>
      <w:rFonts w:ascii="Times New Roman" w:hAnsi="Times New Roman" w:cs="Times New Roman"/>
      <w:b/>
      <w:bCs/>
      <w:noProof/>
      <w:sz w:val="27"/>
      <w:szCs w:val="27"/>
      <w:shd w:val="clear" w:color="auto" w:fill="FFFFFF"/>
    </w:rPr>
  </w:style>
  <w:style w:type="character" w:customStyle="1" w:styleId="13">
    <w:name w:val="Заголовок №1_"/>
    <w:link w:val="111"/>
    <w:uiPriority w:val="99"/>
    <w:locked/>
    <w:rsid w:val="00444DF0"/>
    <w:rPr>
      <w:rFonts w:ascii="Times New Roman" w:hAnsi="Times New Roman" w:cs="Times New Roman"/>
      <w:sz w:val="28"/>
      <w:szCs w:val="28"/>
      <w:shd w:val="clear" w:color="auto" w:fill="FFFFFF"/>
    </w:rPr>
  </w:style>
  <w:style w:type="character" w:customStyle="1" w:styleId="14">
    <w:name w:val="Заголовок №1"/>
    <w:uiPriority w:val="99"/>
    <w:rsid w:val="00444DF0"/>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444DF0"/>
    <w:rPr>
      <w:rFonts w:ascii="Times New Roman" w:hAnsi="Times New Roman" w:cs="Times New Roman"/>
      <w:b/>
      <w:bCs/>
      <w:spacing w:val="30"/>
      <w:sz w:val="27"/>
      <w:szCs w:val="27"/>
      <w:shd w:val="clear" w:color="auto" w:fill="FFFFFF"/>
    </w:rPr>
  </w:style>
  <w:style w:type="character" w:customStyle="1" w:styleId="112">
    <w:name w:val="Основной текст + 11"/>
    <w:aliases w:val="5 pt5"/>
    <w:uiPriority w:val="99"/>
    <w:rsid w:val="00444DF0"/>
    <w:rPr>
      <w:rFonts w:ascii="Times New Roman" w:hAnsi="Times New Roman" w:cs="Times New Roman"/>
      <w:b/>
      <w:bCs/>
      <w:sz w:val="23"/>
      <w:szCs w:val="23"/>
      <w:shd w:val="clear" w:color="auto" w:fill="FFFFFF"/>
    </w:rPr>
  </w:style>
  <w:style w:type="character" w:customStyle="1" w:styleId="1110">
    <w:name w:val="Основной текст + 111"/>
    <w:aliases w:val="5 pt4"/>
    <w:uiPriority w:val="99"/>
    <w:rsid w:val="00444DF0"/>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444DF0"/>
    <w:rPr>
      <w:rFonts w:ascii="Times New Roman" w:hAnsi="Times New Roman" w:cs="Times New Roman"/>
      <w:b/>
      <w:bCs/>
      <w:sz w:val="18"/>
      <w:szCs w:val="18"/>
      <w:shd w:val="clear" w:color="auto" w:fill="FFFFFF"/>
    </w:rPr>
  </w:style>
  <w:style w:type="character" w:customStyle="1" w:styleId="23">
    <w:name w:val="Заголовок №23"/>
    <w:uiPriority w:val="99"/>
    <w:rsid w:val="00444DF0"/>
    <w:rPr>
      <w:rFonts w:ascii="Times New Roman" w:hAnsi="Times New Roman" w:cs="Times New Roman"/>
      <w:b/>
      <w:bCs/>
      <w:sz w:val="27"/>
      <w:szCs w:val="27"/>
      <w:shd w:val="clear" w:color="auto" w:fill="FFFFFF"/>
    </w:rPr>
  </w:style>
  <w:style w:type="character" w:customStyle="1" w:styleId="22">
    <w:name w:val="Заголовок №22"/>
    <w:uiPriority w:val="99"/>
    <w:rsid w:val="00444DF0"/>
    <w:rPr>
      <w:rFonts w:ascii="Times New Roman" w:hAnsi="Times New Roman" w:cs="Times New Roman"/>
      <w:b/>
      <w:bCs/>
      <w:noProof/>
      <w:sz w:val="27"/>
      <w:szCs w:val="27"/>
      <w:shd w:val="clear" w:color="auto" w:fill="FFFFFF"/>
    </w:rPr>
  </w:style>
  <w:style w:type="paragraph" w:customStyle="1" w:styleId="21">
    <w:name w:val="Заголовок №21"/>
    <w:basedOn w:val="a"/>
    <w:link w:val="12"/>
    <w:uiPriority w:val="99"/>
    <w:rsid w:val="00444DF0"/>
    <w:pPr>
      <w:shd w:val="clear" w:color="auto" w:fill="FFFFFF"/>
      <w:spacing w:after="0" w:line="442" w:lineRule="exact"/>
      <w:outlineLvl w:val="1"/>
    </w:pPr>
    <w:rPr>
      <w:rFonts w:eastAsiaTheme="minorHAnsi"/>
      <w:b/>
      <w:bCs/>
      <w:sz w:val="27"/>
      <w:szCs w:val="27"/>
    </w:rPr>
  </w:style>
  <w:style w:type="paragraph" w:customStyle="1" w:styleId="ab">
    <w:name w:val="Колонтитул"/>
    <w:basedOn w:val="a"/>
    <w:link w:val="aa"/>
    <w:uiPriority w:val="99"/>
    <w:rsid w:val="00444DF0"/>
    <w:pPr>
      <w:shd w:val="clear" w:color="auto" w:fill="FFFFFF"/>
      <w:spacing w:after="0" w:line="240" w:lineRule="auto"/>
    </w:pPr>
    <w:rPr>
      <w:rFonts w:eastAsiaTheme="minorHAnsi"/>
      <w:noProof/>
      <w:sz w:val="20"/>
      <w:szCs w:val="20"/>
    </w:rPr>
  </w:style>
  <w:style w:type="paragraph" w:customStyle="1" w:styleId="41">
    <w:name w:val="Основной текст (4)1"/>
    <w:basedOn w:val="a"/>
    <w:link w:val="4"/>
    <w:uiPriority w:val="99"/>
    <w:rsid w:val="00444DF0"/>
    <w:pPr>
      <w:shd w:val="clear" w:color="auto" w:fill="FFFFFF"/>
      <w:spacing w:after="0" w:line="331" w:lineRule="exact"/>
      <w:ind w:firstLine="540"/>
      <w:jc w:val="both"/>
    </w:pPr>
    <w:rPr>
      <w:rFonts w:eastAsiaTheme="minorHAnsi"/>
      <w:b/>
      <w:bCs/>
      <w:sz w:val="27"/>
      <w:szCs w:val="27"/>
    </w:rPr>
  </w:style>
  <w:style w:type="paragraph" w:customStyle="1" w:styleId="111">
    <w:name w:val="Заголовок №11"/>
    <w:basedOn w:val="a"/>
    <w:link w:val="13"/>
    <w:uiPriority w:val="99"/>
    <w:rsid w:val="00444DF0"/>
    <w:pPr>
      <w:shd w:val="clear" w:color="auto" w:fill="FFFFFF"/>
      <w:spacing w:before="240" w:after="360" w:line="240" w:lineRule="atLeast"/>
      <w:outlineLvl w:val="0"/>
    </w:pPr>
    <w:rPr>
      <w:rFonts w:eastAsiaTheme="minorHAnsi"/>
      <w:sz w:val="28"/>
      <w:szCs w:val="28"/>
    </w:rPr>
  </w:style>
  <w:style w:type="paragraph" w:customStyle="1" w:styleId="ConsPlusCell">
    <w:name w:val="ConsPlusCell"/>
    <w:uiPriority w:val="99"/>
    <w:rsid w:val="00444D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444DF0"/>
    <w:pPr>
      <w:widowControl w:val="0"/>
      <w:autoSpaceDE w:val="0"/>
      <w:autoSpaceDN w:val="0"/>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5"/>
    <w:uiPriority w:val="99"/>
    <w:rsid w:val="00444DF0"/>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d"/>
    <w:uiPriority w:val="99"/>
    <w:semiHidden/>
    <w:rsid w:val="00444DF0"/>
    <w:pPr>
      <w:spacing w:after="0" w:line="240" w:lineRule="auto"/>
    </w:pPr>
    <w:rPr>
      <w:sz w:val="20"/>
      <w:szCs w:val="20"/>
    </w:rPr>
  </w:style>
  <w:style w:type="character" w:customStyle="1" w:styleId="ad">
    <w:name w:val="Текст сноски Знак"/>
    <w:basedOn w:val="a0"/>
    <w:link w:val="ac"/>
    <w:uiPriority w:val="99"/>
    <w:semiHidden/>
    <w:rsid w:val="00444DF0"/>
    <w:rPr>
      <w:rFonts w:ascii="Times New Roman" w:eastAsia="Times New Roman" w:hAnsi="Times New Roman" w:cs="Times New Roman"/>
      <w:sz w:val="20"/>
      <w:szCs w:val="20"/>
    </w:rPr>
  </w:style>
  <w:style w:type="character" w:styleId="ae">
    <w:name w:val="footnote reference"/>
    <w:uiPriority w:val="99"/>
    <w:semiHidden/>
    <w:rsid w:val="00444DF0"/>
    <w:rPr>
      <w:rFonts w:cs="Times New Roman"/>
      <w:vertAlign w:val="superscript"/>
    </w:rPr>
  </w:style>
  <w:style w:type="paragraph" w:styleId="af">
    <w:name w:val="header"/>
    <w:basedOn w:val="a"/>
    <w:link w:val="af0"/>
    <w:uiPriority w:val="99"/>
    <w:semiHidden/>
    <w:rsid w:val="00444DF0"/>
    <w:pPr>
      <w:tabs>
        <w:tab w:val="center" w:pos="4677"/>
        <w:tab w:val="right" w:pos="9355"/>
      </w:tabs>
      <w:spacing w:after="0" w:line="240" w:lineRule="auto"/>
    </w:pPr>
    <w:rPr>
      <w:rFonts w:ascii="Calibri" w:hAnsi="Calibri"/>
      <w:sz w:val="22"/>
      <w:lang w:eastAsia="ru-RU"/>
    </w:rPr>
  </w:style>
  <w:style w:type="character" w:customStyle="1" w:styleId="af0">
    <w:name w:val="Верхний колонтитул Знак"/>
    <w:basedOn w:val="a0"/>
    <w:link w:val="af"/>
    <w:uiPriority w:val="99"/>
    <w:semiHidden/>
    <w:rsid w:val="00444DF0"/>
    <w:rPr>
      <w:rFonts w:ascii="Calibri" w:eastAsia="Times New Roman" w:hAnsi="Calibri" w:cs="Times New Roman"/>
      <w:lang w:eastAsia="ru-RU"/>
    </w:rPr>
  </w:style>
  <w:style w:type="paragraph" w:styleId="af1">
    <w:name w:val="footer"/>
    <w:basedOn w:val="a"/>
    <w:link w:val="af2"/>
    <w:uiPriority w:val="99"/>
    <w:rsid w:val="00444DF0"/>
    <w:pPr>
      <w:tabs>
        <w:tab w:val="center" w:pos="4677"/>
        <w:tab w:val="right" w:pos="9355"/>
      </w:tabs>
      <w:spacing w:after="0" w:line="240" w:lineRule="auto"/>
    </w:pPr>
    <w:rPr>
      <w:rFonts w:ascii="Calibri" w:hAnsi="Calibri"/>
      <w:sz w:val="22"/>
      <w:lang w:eastAsia="ru-RU"/>
    </w:rPr>
  </w:style>
  <w:style w:type="character" w:customStyle="1" w:styleId="af2">
    <w:name w:val="Нижний колонтитул Знак"/>
    <w:basedOn w:val="a0"/>
    <w:link w:val="af1"/>
    <w:uiPriority w:val="99"/>
    <w:rsid w:val="00444DF0"/>
    <w:rPr>
      <w:rFonts w:ascii="Calibri" w:eastAsia="Times New Roman" w:hAnsi="Calibri" w:cs="Times New Roman"/>
      <w:lang w:eastAsia="ru-RU"/>
    </w:rPr>
  </w:style>
  <w:style w:type="paragraph" w:customStyle="1" w:styleId="headertext">
    <w:name w:val="headertext"/>
    <w:basedOn w:val="a"/>
    <w:rsid w:val="00444DF0"/>
    <w:pPr>
      <w:spacing w:before="100" w:beforeAutospacing="1" w:after="100" w:afterAutospacing="1" w:line="240" w:lineRule="auto"/>
    </w:pPr>
    <w:rPr>
      <w:szCs w:val="24"/>
      <w:lang w:eastAsia="ru-RU"/>
    </w:rPr>
  </w:style>
  <w:style w:type="paragraph" w:customStyle="1" w:styleId="formattext">
    <w:name w:val="formattext"/>
    <w:basedOn w:val="a"/>
    <w:rsid w:val="00444DF0"/>
    <w:pPr>
      <w:spacing w:before="100" w:beforeAutospacing="1" w:after="100" w:afterAutospacing="1" w:line="240" w:lineRule="auto"/>
    </w:pPr>
    <w:rPr>
      <w:szCs w:val="24"/>
      <w:lang w:eastAsia="ru-RU"/>
    </w:rPr>
  </w:style>
  <w:style w:type="character" w:styleId="af3">
    <w:name w:val="Hyperlink"/>
    <w:uiPriority w:val="99"/>
    <w:semiHidden/>
    <w:unhideWhenUsed/>
    <w:rsid w:val="00444DF0"/>
    <w:rPr>
      <w:color w:val="0000FF"/>
      <w:u w:val="single"/>
    </w:rPr>
  </w:style>
  <w:style w:type="table" w:customStyle="1" w:styleId="3">
    <w:name w:val="Сетка таблицы3"/>
    <w:basedOn w:val="a1"/>
    <w:uiPriority w:val="59"/>
    <w:rsid w:val="00444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59"/>
    <w:rsid w:val="00444DF0"/>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basedOn w:val="a0"/>
    <w:rsid w:val="00223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EC"/>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24FEC"/>
    <w:pPr>
      <w:ind w:left="720"/>
      <w:contextualSpacing/>
    </w:pPr>
  </w:style>
  <w:style w:type="paragraph" w:customStyle="1" w:styleId="a3">
    <w:name w:val="Шапка (герб)"/>
    <w:basedOn w:val="a"/>
    <w:rsid w:val="00924FEC"/>
    <w:pPr>
      <w:overflowPunct w:val="0"/>
      <w:autoSpaceDE w:val="0"/>
      <w:autoSpaceDN w:val="0"/>
      <w:adjustRightInd w:val="0"/>
      <w:spacing w:after="0" w:line="240" w:lineRule="auto"/>
      <w:jc w:val="right"/>
    </w:pPr>
    <w:rPr>
      <w:rFonts w:ascii="Century Schoolbook" w:eastAsia="Calibri" w:hAnsi="Century Schoolbook"/>
      <w:szCs w:val="20"/>
      <w:lang w:eastAsia="ru-RU"/>
    </w:rPr>
  </w:style>
  <w:style w:type="paragraph" w:customStyle="1" w:styleId="ConsPlusTitle">
    <w:name w:val="ConsPlusTitle"/>
    <w:uiPriority w:val="99"/>
    <w:rsid w:val="00924FEC"/>
    <w:pPr>
      <w:widowControl w:val="0"/>
      <w:autoSpaceDE w:val="0"/>
      <w:autoSpaceDN w:val="0"/>
      <w:spacing w:after="0" w:line="240" w:lineRule="auto"/>
    </w:pPr>
    <w:rPr>
      <w:rFonts w:ascii="Times New Roman" w:eastAsia="Calibri" w:hAnsi="Times New Roman" w:cs="Times New Roman"/>
      <w:b/>
      <w:sz w:val="24"/>
      <w:szCs w:val="20"/>
      <w:lang w:eastAsia="ru-RU"/>
    </w:rPr>
  </w:style>
  <w:style w:type="paragraph" w:styleId="a4">
    <w:name w:val="List Paragraph"/>
    <w:basedOn w:val="a"/>
    <w:uiPriority w:val="99"/>
    <w:qFormat/>
    <w:rsid w:val="00924FEC"/>
    <w:pPr>
      <w:ind w:left="720"/>
      <w:contextualSpacing/>
    </w:pPr>
  </w:style>
  <w:style w:type="table" w:customStyle="1" w:styleId="2">
    <w:name w:val="Сетка таблицы2"/>
    <w:basedOn w:val="a1"/>
    <w:next w:val="a5"/>
    <w:uiPriority w:val="59"/>
    <w:rsid w:val="00CA3CEA"/>
    <w:pPr>
      <w:spacing w:after="0" w:line="240" w:lineRule="auto"/>
    </w:pPr>
    <w:rPr>
      <w:rFonts w:ascii="Times New Roman" w:eastAsia="Calibri"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99"/>
    <w:rsid w:val="00CA3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D2D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2D0E"/>
    <w:rPr>
      <w:rFonts w:ascii="Tahoma" w:eastAsia="Times New Roman" w:hAnsi="Tahoma" w:cs="Tahoma"/>
      <w:sz w:val="16"/>
      <w:szCs w:val="16"/>
    </w:rPr>
  </w:style>
  <w:style w:type="numbering" w:customStyle="1" w:styleId="10">
    <w:name w:val="Нет списка1"/>
    <w:next w:val="a2"/>
    <w:uiPriority w:val="99"/>
    <w:semiHidden/>
    <w:unhideWhenUsed/>
    <w:rsid w:val="00444DF0"/>
  </w:style>
  <w:style w:type="numbering" w:customStyle="1" w:styleId="11">
    <w:name w:val="Нет списка11"/>
    <w:next w:val="a2"/>
    <w:uiPriority w:val="99"/>
    <w:semiHidden/>
    <w:unhideWhenUsed/>
    <w:rsid w:val="00444DF0"/>
  </w:style>
  <w:style w:type="character" w:customStyle="1" w:styleId="12">
    <w:name w:val="Основной текст Знак1"/>
    <w:link w:val="21"/>
    <w:uiPriority w:val="99"/>
    <w:locked/>
    <w:rsid w:val="00444DF0"/>
    <w:rPr>
      <w:rFonts w:ascii="Times New Roman" w:hAnsi="Times New Roman" w:cs="Times New Roman"/>
      <w:b/>
      <w:bCs/>
      <w:sz w:val="27"/>
      <w:szCs w:val="27"/>
      <w:shd w:val="clear" w:color="auto" w:fill="FFFFFF"/>
    </w:rPr>
  </w:style>
  <w:style w:type="paragraph" w:styleId="a8">
    <w:name w:val="Body Text"/>
    <w:basedOn w:val="a"/>
    <w:link w:val="a9"/>
    <w:uiPriority w:val="99"/>
    <w:rsid w:val="00444DF0"/>
    <w:pPr>
      <w:shd w:val="clear" w:color="auto" w:fill="FFFFFF"/>
      <w:spacing w:after="0" w:line="442" w:lineRule="exact"/>
      <w:jc w:val="center"/>
    </w:pPr>
    <w:rPr>
      <w:rFonts w:eastAsia="Arial Unicode MS"/>
      <w:sz w:val="27"/>
      <w:szCs w:val="27"/>
      <w:lang w:eastAsia="ru-RU"/>
    </w:rPr>
  </w:style>
  <w:style w:type="character" w:customStyle="1" w:styleId="a9">
    <w:name w:val="Основной текст Знак"/>
    <w:basedOn w:val="a0"/>
    <w:link w:val="a8"/>
    <w:uiPriority w:val="99"/>
    <w:rsid w:val="00444DF0"/>
    <w:rPr>
      <w:rFonts w:ascii="Times New Roman" w:eastAsia="Arial Unicode MS" w:hAnsi="Times New Roman" w:cs="Times New Roman"/>
      <w:sz w:val="27"/>
      <w:szCs w:val="27"/>
      <w:shd w:val="clear" w:color="auto" w:fill="FFFFFF"/>
      <w:lang w:eastAsia="ru-RU"/>
    </w:rPr>
  </w:style>
  <w:style w:type="character" w:customStyle="1" w:styleId="aa">
    <w:name w:val="Колонтитул_"/>
    <w:link w:val="ab"/>
    <w:uiPriority w:val="99"/>
    <w:locked/>
    <w:rsid w:val="00444DF0"/>
    <w:rPr>
      <w:rFonts w:ascii="Times New Roman" w:hAnsi="Times New Roman" w:cs="Times New Roman"/>
      <w:noProof/>
      <w:sz w:val="20"/>
      <w:szCs w:val="20"/>
      <w:shd w:val="clear" w:color="auto" w:fill="FFFFFF"/>
    </w:rPr>
  </w:style>
  <w:style w:type="character" w:customStyle="1" w:styleId="100">
    <w:name w:val="Колонтитул + 10"/>
    <w:aliases w:val="5 pt,Полужирный"/>
    <w:uiPriority w:val="99"/>
    <w:rsid w:val="00444DF0"/>
    <w:rPr>
      <w:rFonts w:ascii="Times New Roman" w:hAnsi="Times New Roman" w:cs="Times New Roman"/>
      <w:b/>
      <w:bCs/>
      <w:noProof/>
      <w:spacing w:val="0"/>
      <w:sz w:val="21"/>
      <w:szCs w:val="21"/>
      <w:shd w:val="clear" w:color="auto" w:fill="FFFFFF"/>
    </w:rPr>
  </w:style>
  <w:style w:type="character" w:customStyle="1" w:styleId="110">
    <w:name w:val="Колонтитул + 11"/>
    <w:aliases w:val="5 pt7,Полужирный2"/>
    <w:uiPriority w:val="99"/>
    <w:rsid w:val="00444DF0"/>
    <w:rPr>
      <w:rFonts w:ascii="Times New Roman" w:hAnsi="Times New Roman" w:cs="Times New Roman"/>
      <w:b/>
      <w:bCs/>
      <w:noProof/>
      <w:spacing w:val="0"/>
      <w:sz w:val="23"/>
      <w:szCs w:val="23"/>
      <w:shd w:val="clear" w:color="auto" w:fill="FFFFFF"/>
    </w:rPr>
  </w:style>
  <w:style w:type="character" w:customStyle="1" w:styleId="28">
    <w:name w:val="Заголовок №28"/>
    <w:uiPriority w:val="99"/>
    <w:rsid w:val="00444DF0"/>
    <w:rPr>
      <w:rFonts w:ascii="Times New Roman" w:hAnsi="Times New Roman" w:cs="Times New Roman"/>
      <w:b/>
      <w:bCs/>
      <w:sz w:val="27"/>
      <w:szCs w:val="27"/>
      <w:shd w:val="clear" w:color="auto" w:fill="FFFFFF"/>
    </w:rPr>
  </w:style>
  <w:style w:type="character" w:customStyle="1" w:styleId="27">
    <w:name w:val="Заголовок №27"/>
    <w:uiPriority w:val="99"/>
    <w:rsid w:val="00444DF0"/>
    <w:rPr>
      <w:rFonts w:ascii="Times New Roman" w:hAnsi="Times New Roman" w:cs="Times New Roman"/>
      <w:b/>
      <w:bCs/>
      <w:noProof/>
      <w:sz w:val="27"/>
      <w:szCs w:val="27"/>
      <w:shd w:val="clear" w:color="auto" w:fill="FFFFFF"/>
    </w:rPr>
  </w:style>
  <w:style w:type="character" w:customStyle="1" w:styleId="4">
    <w:name w:val="Основной текст (4)_"/>
    <w:link w:val="41"/>
    <w:uiPriority w:val="99"/>
    <w:locked/>
    <w:rsid w:val="00444DF0"/>
    <w:rPr>
      <w:rFonts w:ascii="Times New Roman" w:hAnsi="Times New Roman" w:cs="Times New Roman"/>
      <w:b/>
      <w:bCs/>
      <w:sz w:val="27"/>
      <w:szCs w:val="27"/>
      <w:shd w:val="clear" w:color="auto" w:fill="FFFFFF"/>
    </w:rPr>
  </w:style>
  <w:style w:type="character" w:customStyle="1" w:styleId="40">
    <w:name w:val="Основной текст (4)"/>
    <w:uiPriority w:val="99"/>
    <w:rsid w:val="00444DF0"/>
    <w:rPr>
      <w:rFonts w:ascii="Times New Roman" w:hAnsi="Times New Roman" w:cs="Times New Roman"/>
      <w:b/>
      <w:bCs/>
      <w:sz w:val="27"/>
      <w:szCs w:val="27"/>
      <w:shd w:val="clear" w:color="auto" w:fill="FFFFFF"/>
    </w:rPr>
  </w:style>
  <w:style w:type="character" w:customStyle="1" w:styleId="42">
    <w:name w:val="Основной текст (4)2"/>
    <w:uiPriority w:val="99"/>
    <w:rsid w:val="00444DF0"/>
    <w:rPr>
      <w:rFonts w:ascii="Times New Roman" w:hAnsi="Times New Roman" w:cs="Times New Roman"/>
      <w:b/>
      <w:bCs/>
      <w:noProof/>
      <w:sz w:val="27"/>
      <w:szCs w:val="27"/>
      <w:shd w:val="clear" w:color="auto" w:fill="FFFFFF"/>
    </w:rPr>
  </w:style>
  <w:style w:type="character" w:customStyle="1" w:styleId="26">
    <w:name w:val="Заголовок №26"/>
    <w:uiPriority w:val="99"/>
    <w:rsid w:val="00444DF0"/>
    <w:rPr>
      <w:rFonts w:ascii="Times New Roman" w:hAnsi="Times New Roman" w:cs="Times New Roman"/>
      <w:b/>
      <w:bCs/>
      <w:sz w:val="27"/>
      <w:szCs w:val="27"/>
      <w:shd w:val="clear" w:color="auto" w:fill="FFFFFF"/>
    </w:rPr>
  </w:style>
  <w:style w:type="character" w:customStyle="1" w:styleId="25">
    <w:name w:val="Заголовок №25"/>
    <w:uiPriority w:val="99"/>
    <w:rsid w:val="00444DF0"/>
    <w:rPr>
      <w:rFonts w:ascii="Times New Roman" w:hAnsi="Times New Roman" w:cs="Times New Roman"/>
      <w:b/>
      <w:bCs/>
      <w:sz w:val="27"/>
      <w:szCs w:val="27"/>
      <w:shd w:val="clear" w:color="auto" w:fill="FFFFFF"/>
    </w:rPr>
  </w:style>
  <w:style w:type="character" w:customStyle="1" w:styleId="24">
    <w:name w:val="Заголовок №24"/>
    <w:uiPriority w:val="99"/>
    <w:rsid w:val="00444DF0"/>
    <w:rPr>
      <w:rFonts w:ascii="Times New Roman" w:hAnsi="Times New Roman" w:cs="Times New Roman"/>
      <w:b/>
      <w:bCs/>
      <w:noProof/>
      <w:sz w:val="27"/>
      <w:szCs w:val="27"/>
      <w:shd w:val="clear" w:color="auto" w:fill="FFFFFF"/>
    </w:rPr>
  </w:style>
  <w:style w:type="character" w:customStyle="1" w:styleId="13">
    <w:name w:val="Заголовок №1_"/>
    <w:link w:val="111"/>
    <w:uiPriority w:val="99"/>
    <w:locked/>
    <w:rsid w:val="00444DF0"/>
    <w:rPr>
      <w:rFonts w:ascii="Times New Roman" w:hAnsi="Times New Roman" w:cs="Times New Roman"/>
      <w:sz w:val="28"/>
      <w:szCs w:val="28"/>
      <w:shd w:val="clear" w:color="auto" w:fill="FFFFFF"/>
    </w:rPr>
  </w:style>
  <w:style w:type="character" w:customStyle="1" w:styleId="14">
    <w:name w:val="Заголовок №1"/>
    <w:uiPriority w:val="99"/>
    <w:rsid w:val="00444DF0"/>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444DF0"/>
    <w:rPr>
      <w:rFonts w:ascii="Times New Roman" w:hAnsi="Times New Roman" w:cs="Times New Roman"/>
      <w:b/>
      <w:bCs/>
      <w:spacing w:val="30"/>
      <w:sz w:val="27"/>
      <w:szCs w:val="27"/>
      <w:shd w:val="clear" w:color="auto" w:fill="FFFFFF"/>
    </w:rPr>
  </w:style>
  <w:style w:type="character" w:customStyle="1" w:styleId="112">
    <w:name w:val="Основной текст + 11"/>
    <w:aliases w:val="5 pt5"/>
    <w:uiPriority w:val="99"/>
    <w:rsid w:val="00444DF0"/>
    <w:rPr>
      <w:rFonts w:ascii="Times New Roman" w:hAnsi="Times New Roman" w:cs="Times New Roman"/>
      <w:b/>
      <w:bCs/>
      <w:sz w:val="23"/>
      <w:szCs w:val="23"/>
      <w:shd w:val="clear" w:color="auto" w:fill="FFFFFF"/>
    </w:rPr>
  </w:style>
  <w:style w:type="character" w:customStyle="1" w:styleId="1110">
    <w:name w:val="Основной текст + 111"/>
    <w:aliases w:val="5 pt4"/>
    <w:uiPriority w:val="99"/>
    <w:rsid w:val="00444DF0"/>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444DF0"/>
    <w:rPr>
      <w:rFonts w:ascii="Times New Roman" w:hAnsi="Times New Roman" w:cs="Times New Roman"/>
      <w:b/>
      <w:bCs/>
      <w:sz w:val="18"/>
      <w:szCs w:val="18"/>
      <w:shd w:val="clear" w:color="auto" w:fill="FFFFFF"/>
    </w:rPr>
  </w:style>
  <w:style w:type="character" w:customStyle="1" w:styleId="23">
    <w:name w:val="Заголовок №23"/>
    <w:uiPriority w:val="99"/>
    <w:rsid w:val="00444DF0"/>
    <w:rPr>
      <w:rFonts w:ascii="Times New Roman" w:hAnsi="Times New Roman" w:cs="Times New Roman"/>
      <w:b/>
      <w:bCs/>
      <w:sz w:val="27"/>
      <w:szCs w:val="27"/>
      <w:shd w:val="clear" w:color="auto" w:fill="FFFFFF"/>
    </w:rPr>
  </w:style>
  <w:style w:type="character" w:customStyle="1" w:styleId="22">
    <w:name w:val="Заголовок №22"/>
    <w:uiPriority w:val="99"/>
    <w:rsid w:val="00444DF0"/>
    <w:rPr>
      <w:rFonts w:ascii="Times New Roman" w:hAnsi="Times New Roman" w:cs="Times New Roman"/>
      <w:b/>
      <w:bCs/>
      <w:noProof/>
      <w:sz w:val="27"/>
      <w:szCs w:val="27"/>
      <w:shd w:val="clear" w:color="auto" w:fill="FFFFFF"/>
    </w:rPr>
  </w:style>
  <w:style w:type="paragraph" w:customStyle="1" w:styleId="21">
    <w:name w:val="Заголовок №21"/>
    <w:basedOn w:val="a"/>
    <w:link w:val="12"/>
    <w:uiPriority w:val="99"/>
    <w:rsid w:val="00444DF0"/>
    <w:pPr>
      <w:shd w:val="clear" w:color="auto" w:fill="FFFFFF"/>
      <w:spacing w:after="0" w:line="442" w:lineRule="exact"/>
      <w:outlineLvl w:val="1"/>
    </w:pPr>
    <w:rPr>
      <w:rFonts w:eastAsiaTheme="minorHAnsi"/>
      <w:b/>
      <w:bCs/>
      <w:sz w:val="27"/>
      <w:szCs w:val="27"/>
    </w:rPr>
  </w:style>
  <w:style w:type="paragraph" w:customStyle="1" w:styleId="ab">
    <w:name w:val="Колонтитул"/>
    <w:basedOn w:val="a"/>
    <w:link w:val="aa"/>
    <w:uiPriority w:val="99"/>
    <w:rsid w:val="00444DF0"/>
    <w:pPr>
      <w:shd w:val="clear" w:color="auto" w:fill="FFFFFF"/>
      <w:spacing w:after="0" w:line="240" w:lineRule="auto"/>
    </w:pPr>
    <w:rPr>
      <w:rFonts w:eastAsiaTheme="minorHAnsi"/>
      <w:noProof/>
      <w:sz w:val="20"/>
      <w:szCs w:val="20"/>
    </w:rPr>
  </w:style>
  <w:style w:type="paragraph" w:customStyle="1" w:styleId="41">
    <w:name w:val="Основной текст (4)1"/>
    <w:basedOn w:val="a"/>
    <w:link w:val="4"/>
    <w:uiPriority w:val="99"/>
    <w:rsid w:val="00444DF0"/>
    <w:pPr>
      <w:shd w:val="clear" w:color="auto" w:fill="FFFFFF"/>
      <w:spacing w:after="0" w:line="331" w:lineRule="exact"/>
      <w:ind w:firstLine="540"/>
      <w:jc w:val="both"/>
    </w:pPr>
    <w:rPr>
      <w:rFonts w:eastAsiaTheme="minorHAnsi"/>
      <w:b/>
      <w:bCs/>
      <w:sz w:val="27"/>
      <w:szCs w:val="27"/>
    </w:rPr>
  </w:style>
  <w:style w:type="paragraph" w:customStyle="1" w:styleId="111">
    <w:name w:val="Заголовок №11"/>
    <w:basedOn w:val="a"/>
    <w:link w:val="13"/>
    <w:uiPriority w:val="99"/>
    <w:rsid w:val="00444DF0"/>
    <w:pPr>
      <w:shd w:val="clear" w:color="auto" w:fill="FFFFFF"/>
      <w:spacing w:before="240" w:after="360" w:line="240" w:lineRule="atLeast"/>
      <w:outlineLvl w:val="0"/>
    </w:pPr>
    <w:rPr>
      <w:rFonts w:eastAsiaTheme="minorHAnsi"/>
      <w:sz w:val="28"/>
      <w:szCs w:val="28"/>
    </w:rPr>
  </w:style>
  <w:style w:type="paragraph" w:customStyle="1" w:styleId="ConsPlusCell">
    <w:name w:val="ConsPlusCell"/>
    <w:uiPriority w:val="99"/>
    <w:rsid w:val="00444D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444DF0"/>
    <w:pPr>
      <w:widowControl w:val="0"/>
      <w:autoSpaceDE w:val="0"/>
      <w:autoSpaceDN w:val="0"/>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5"/>
    <w:uiPriority w:val="99"/>
    <w:rsid w:val="00444DF0"/>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d"/>
    <w:uiPriority w:val="99"/>
    <w:semiHidden/>
    <w:rsid w:val="00444DF0"/>
    <w:pPr>
      <w:spacing w:after="0" w:line="240" w:lineRule="auto"/>
    </w:pPr>
    <w:rPr>
      <w:sz w:val="20"/>
      <w:szCs w:val="20"/>
    </w:rPr>
  </w:style>
  <w:style w:type="character" w:customStyle="1" w:styleId="ad">
    <w:name w:val="Текст сноски Знак"/>
    <w:basedOn w:val="a0"/>
    <w:link w:val="ac"/>
    <w:uiPriority w:val="99"/>
    <w:semiHidden/>
    <w:rsid w:val="00444DF0"/>
    <w:rPr>
      <w:rFonts w:ascii="Times New Roman" w:eastAsia="Times New Roman" w:hAnsi="Times New Roman" w:cs="Times New Roman"/>
      <w:sz w:val="20"/>
      <w:szCs w:val="20"/>
    </w:rPr>
  </w:style>
  <w:style w:type="character" w:styleId="ae">
    <w:name w:val="footnote reference"/>
    <w:uiPriority w:val="99"/>
    <w:semiHidden/>
    <w:rsid w:val="00444DF0"/>
    <w:rPr>
      <w:rFonts w:cs="Times New Roman"/>
      <w:vertAlign w:val="superscript"/>
    </w:rPr>
  </w:style>
  <w:style w:type="paragraph" w:styleId="af">
    <w:name w:val="header"/>
    <w:basedOn w:val="a"/>
    <w:link w:val="af0"/>
    <w:uiPriority w:val="99"/>
    <w:semiHidden/>
    <w:rsid w:val="00444DF0"/>
    <w:pPr>
      <w:tabs>
        <w:tab w:val="center" w:pos="4677"/>
        <w:tab w:val="right" w:pos="9355"/>
      </w:tabs>
      <w:spacing w:after="0" w:line="240" w:lineRule="auto"/>
    </w:pPr>
    <w:rPr>
      <w:rFonts w:ascii="Calibri" w:hAnsi="Calibri"/>
      <w:sz w:val="22"/>
      <w:lang w:eastAsia="ru-RU"/>
    </w:rPr>
  </w:style>
  <w:style w:type="character" w:customStyle="1" w:styleId="af0">
    <w:name w:val="Верхний колонтитул Знак"/>
    <w:basedOn w:val="a0"/>
    <w:link w:val="af"/>
    <w:uiPriority w:val="99"/>
    <w:semiHidden/>
    <w:rsid w:val="00444DF0"/>
    <w:rPr>
      <w:rFonts w:ascii="Calibri" w:eastAsia="Times New Roman" w:hAnsi="Calibri" w:cs="Times New Roman"/>
      <w:lang w:eastAsia="ru-RU"/>
    </w:rPr>
  </w:style>
  <w:style w:type="paragraph" w:styleId="af1">
    <w:name w:val="footer"/>
    <w:basedOn w:val="a"/>
    <w:link w:val="af2"/>
    <w:uiPriority w:val="99"/>
    <w:rsid w:val="00444DF0"/>
    <w:pPr>
      <w:tabs>
        <w:tab w:val="center" w:pos="4677"/>
        <w:tab w:val="right" w:pos="9355"/>
      </w:tabs>
      <w:spacing w:after="0" w:line="240" w:lineRule="auto"/>
    </w:pPr>
    <w:rPr>
      <w:rFonts w:ascii="Calibri" w:hAnsi="Calibri"/>
      <w:sz w:val="22"/>
      <w:lang w:eastAsia="ru-RU"/>
    </w:rPr>
  </w:style>
  <w:style w:type="character" w:customStyle="1" w:styleId="af2">
    <w:name w:val="Нижний колонтитул Знак"/>
    <w:basedOn w:val="a0"/>
    <w:link w:val="af1"/>
    <w:uiPriority w:val="99"/>
    <w:rsid w:val="00444DF0"/>
    <w:rPr>
      <w:rFonts w:ascii="Calibri" w:eastAsia="Times New Roman" w:hAnsi="Calibri" w:cs="Times New Roman"/>
      <w:lang w:eastAsia="ru-RU"/>
    </w:rPr>
  </w:style>
  <w:style w:type="paragraph" w:customStyle="1" w:styleId="headertext">
    <w:name w:val="headertext"/>
    <w:basedOn w:val="a"/>
    <w:rsid w:val="00444DF0"/>
    <w:pPr>
      <w:spacing w:before="100" w:beforeAutospacing="1" w:after="100" w:afterAutospacing="1" w:line="240" w:lineRule="auto"/>
    </w:pPr>
    <w:rPr>
      <w:szCs w:val="24"/>
      <w:lang w:eastAsia="ru-RU"/>
    </w:rPr>
  </w:style>
  <w:style w:type="paragraph" w:customStyle="1" w:styleId="formattext">
    <w:name w:val="formattext"/>
    <w:basedOn w:val="a"/>
    <w:rsid w:val="00444DF0"/>
    <w:pPr>
      <w:spacing w:before="100" w:beforeAutospacing="1" w:after="100" w:afterAutospacing="1" w:line="240" w:lineRule="auto"/>
    </w:pPr>
    <w:rPr>
      <w:szCs w:val="24"/>
      <w:lang w:eastAsia="ru-RU"/>
    </w:rPr>
  </w:style>
  <w:style w:type="character" w:styleId="af3">
    <w:name w:val="Hyperlink"/>
    <w:uiPriority w:val="99"/>
    <w:semiHidden/>
    <w:unhideWhenUsed/>
    <w:rsid w:val="00444DF0"/>
    <w:rPr>
      <w:color w:val="0000FF"/>
      <w:u w:val="single"/>
    </w:rPr>
  </w:style>
  <w:style w:type="table" w:customStyle="1" w:styleId="3">
    <w:name w:val="Сетка таблицы3"/>
    <w:basedOn w:val="a1"/>
    <w:uiPriority w:val="59"/>
    <w:rsid w:val="00444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59"/>
    <w:rsid w:val="00444DF0"/>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8790">
      <w:bodyDiv w:val="1"/>
      <w:marLeft w:val="0"/>
      <w:marRight w:val="0"/>
      <w:marTop w:val="0"/>
      <w:marBottom w:val="0"/>
      <w:divBdr>
        <w:top w:val="none" w:sz="0" w:space="0" w:color="auto"/>
        <w:left w:val="none" w:sz="0" w:space="0" w:color="auto"/>
        <w:bottom w:val="none" w:sz="0" w:space="0" w:color="auto"/>
        <w:right w:val="none" w:sz="0" w:space="0" w:color="auto"/>
      </w:divBdr>
    </w:div>
    <w:div w:id="10354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3325" TargetMode="External"/><Relationship Id="rId13" Type="http://schemas.openxmlformats.org/officeDocument/2006/relationships/hyperlink" Target="consultantplus://offline/ref=FD09D0950B21AD91202D43297F39FF4B60481E1C29096FC70FF480C342D9F530C6DE0EDF14F97A64KD64H" TargetMode="External"/><Relationship Id="rId18" Type="http://schemas.openxmlformats.org/officeDocument/2006/relationships/hyperlink" Target="file:///C:\Users\&#1053;&#1086;&#1091;&#1090;&#1073;&#1091;&#1082;\Desktop\&#1054;&#1055;&#1051;&#1040;&#1058;&#1040;%20&#1058;&#1056;&#1059;&#1044;&#1040;%20%20&#1080;&#1079;&#1084;&#1077;&#1085;&#1077;&#1085;&#1080;&#1103;%202022&#1075;.%20&#1050;&#1044;&#1062;%20&#1087;.&#1054;&#1082;&#1090;&#1103;&#1073;&#1088;&#1100;&#1089;&#1082;&#1080;&#1081;-2.doc" TargetMode="External"/><Relationship Id="rId3" Type="http://schemas.openxmlformats.org/officeDocument/2006/relationships/styles" Target="styles.xml"/><Relationship Id="rId21" Type="http://schemas.openxmlformats.org/officeDocument/2006/relationships/hyperlink" Target="https://docs.cntd.ru/document/445073644" TargetMode="External"/><Relationship Id="rId7" Type="http://schemas.openxmlformats.org/officeDocument/2006/relationships/hyperlink" Target="https://docs.cntd.ru/document/902383325" TargetMode="External"/><Relationship Id="rId12" Type="http://schemas.openxmlformats.org/officeDocument/2006/relationships/hyperlink" Target="consultantplus://offline/ref=2A491A287E19A2E3E983F2191FD17D3B4C10C159166F8C382C292DDCB3DAD24A33C517C2B0824CC5mEj3I" TargetMode="External"/><Relationship Id="rId17" Type="http://schemas.openxmlformats.org/officeDocument/2006/relationships/hyperlink" Target="file:///C:\Users\&#1053;&#1086;&#1091;&#1090;&#1073;&#1091;&#1082;\Desktop\&#1054;&#1055;&#1051;&#1040;&#1058;&#1040;%20&#1058;&#1056;&#1059;&#1044;&#1040;%20%20&#1080;&#1079;&#1084;&#1077;&#1085;&#1077;&#1085;&#1080;&#1103;%202022&#1075;.%20&#1050;&#1044;&#1062;%20&#1087;.&#1054;&#1082;&#1090;&#1103;&#1073;&#1088;&#1100;&#1089;&#1082;&#1080;&#1081;-2.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53;&#1086;&#1091;&#1090;&#1073;&#1091;&#1082;\Desktop\&#1054;&#1055;&#1051;&#1040;&#1058;&#1040;%20&#1058;&#1056;&#1059;&#1044;&#1040;%20%20&#1080;&#1079;&#1084;&#1077;&#1085;&#1077;&#1085;&#1080;&#1103;%202022&#1075;.%20&#1050;&#1044;&#1062;%20&#1087;.&#1054;&#1082;&#1090;&#1103;&#1073;&#1088;&#1100;&#1089;&#1082;&#1080;&#1081;-2.doc" TargetMode="External"/><Relationship Id="rId20" Type="http://schemas.openxmlformats.org/officeDocument/2006/relationships/hyperlink" Target="https://docs.cntd.ru/document/4449629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491A287E19A2E3E983F2191FD17D3B4C11CC52146A8C382C292DDCB3DAD24A33C517C2B08248C5mEjA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A27F00B2DAA37AA45EEACEDFC08206D85E68ED86770C9D79F30AEC9FB8C17216ADFD9C7D570765DAFA3082Fm439H" TargetMode="External"/><Relationship Id="rId23" Type="http://schemas.openxmlformats.org/officeDocument/2006/relationships/hyperlink" Target="https://docs.cntd.ru/document/902079672" TargetMode="External"/><Relationship Id="rId10" Type="http://schemas.openxmlformats.org/officeDocument/2006/relationships/hyperlink" Target="https://docs.cntd.ru/document/901807664" TargetMode="External"/><Relationship Id="rId19" Type="http://schemas.openxmlformats.org/officeDocument/2006/relationships/hyperlink" Target="https://docs.cntd.ru/document/901807664" TargetMode="External"/><Relationship Id="rId4" Type="http://schemas.microsoft.com/office/2007/relationships/stylesWithEffects" Target="stylesWithEffects.xml"/><Relationship Id="rId9" Type="http://schemas.openxmlformats.org/officeDocument/2006/relationships/hyperlink" Target="https://docs.cntd.ru/document/901807664" TargetMode="External"/><Relationship Id="rId14" Type="http://schemas.openxmlformats.org/officeDocument/2006/relationships/hyperlink" Target="consultantplus://offline/ref=FD09D0950B21AD91202D43297F39FF4B604C1E142D0E6FC70FF480C342KD69H" TargetMode="External"/><Relationship Id="rId22" Type="http://schemas.openxmlformats.org/officeDocument/2006/relationships/hyperlink" Target="https://docs.cntd.ru/document/902079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C1320-9091-46CC-8ED7-E7FDF4E8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10018</Words>
  <Characters>57103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Элемент</cp:lastModifiedBy>
  <cp:revision>106</cp:revision>
  <cp:lastPrinted>2023-12-15T02:12:00Z</cp:lastPrinted>
  <dcterms:created xsi:type="dcterms:W3CDTF">2023-12-04T00:57:00Z</dcterms:created>
  <dcterms:modified xsi:type="dcterms:W3CDTF">2023-12-15T02:18:00Z</dcterms:modified>
</cp:coreProperties>
</file>